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6AF87" w14:textId="77777777" w:rsidR="008347DC" w:rsidRDefault="008347DC" w:rsidP="008347DC">
      <w:pPr>
        <w:shd w:val="clear" w:color="auto" w:fill="FFFFFF"/>
        <w:spacing w:before="100" w:beforeAutospacing="1" w:after="100" w:afterAutospacing="1" w:line="240" w:lineRule="auto"/>
        <w:jc w:val="center"/>
        <w:rPr>
          <w:rFonts w:ascii="Arial" w:hAnsi="Arial" w:cs="Arial"/>
          <w:b/>
          <w:sz w:val="20"/>
          <w:szCs w:val="20"/>
        </w:rPr>
      </w:pPr>
    </w:p>
    <w:p w14:paraId="37AEA408" w14:textId="3B875222" w:rsidR="00160E94" w:rsidRPr="008347DC" w:rsidRDefault="008347DC" w:rsidP="008347DC">
      <w:pPr>
        <w:shd w:val="clear" w:color="auto" w:fill="FFFFFF"/>
        <w:spacing w:before="100" w:beforeAutospacing="1" w:after="100" w:afterAutospacing="1" w:line="240" w:lineRule="auto"/>
        <w:jc w:val="center"/>
        <w:rPr>
          <w:rFonts w:ascii="Arial" w:eastAsia="Times New Roman" w:hAnsi="Arial" w:cs="Arial"/>
          <w:b/>
          <w:bCs/>
          <w:color w:val="1A1A1A"/>
          <w:sz w:val="24"/>
          <w:szCs w:val="24"/>
          <w:lang w:eastAsia="es-CO"/>
        </w:rPr>
      </w:pPr>
      <w:r w:rsidRPr="008347DC">
        <w:rPr>
          <w:rFonts w:ascii="Arial" w:hAnsi="Arial" w:cs="Arial"/>
          <w:b/>
          <w:sz w:val="24"/>
          <w:szCs w:val="24"/>
        </w:rPr>
        <w:t>FORMATO INFORME DE GESTIÓN</w:t>
      </w:r>
    </w:p>
    <w:p w14:paraId="1E48EEA7" w14:textId="77777777" w:rsidR="00D417DA" w:rsidRDefault="00D417DA" w:rsidP="002B6F24">
      <w:pPr>
        <w:shd w:val="clear" w:color="auto" w:fill="FFFFFF"/>
        <w:spacing w:before="100" w:beforeAutospacing="1" w:after="100" w:afterAutospacing="1" w:line="240" w:lineRule="auto"/>
        <w:jc w:val="both"/>
        <w:rPr>
          <w:rFonts w:ascii="Arial" w:eastAsia="Times New Roman" w:hAnsi="Arial" w:cs="Arial"/>
          <w:b/>
          <w:bCs/>
          <w:color w:val="1A1A1A"/>
          <w:sz w:val="24"/>
          <w:szCs w:val="24"/>
          <w:lang w:eastAsia="es-CO"/>
        </w:rPr>
      </w:pPr>
    </w:p>
    <w:p w14:paraId="6BDB33E7" w14:textId="10C82490" w:rsidR="00E7019B" w:rsidRDefault="00B76395" w:rsidP="002B6F24">
      <w:pPr>
        <w:shd w:val="clear" w:color="auto" w:fill="FFFFFF"/>
        <w:spacing w:before="100" w:beforeAutospacing="1" w:after="100" w:afterAutospacing="1" w:line="240" w:lineRule="auto"/>
        <w:jc w:val="both"/>
        <w:rPr>
          <w:rFonts w:ascii="Arial" w:eastAsia="Times New Roman" w:hAnsi="Arial" w:cs="Arial"/>
          <w:b/>
          <w:bCs/>
          <w:color w:val="1A1A1A"/>
          <w:sz w:val="24"/>
          <w:szCs w:val="24"/>
          <w:lang w:eastAsia="es-CO"/>
        </w:rPr>
      </w:pPr>
      <w:r>
        <w:rPr>
          <w:rFonts w:ascii="Arial" w:eastAsia="Times New Roman" w:hAnsi="Arial" w:cs="Arial"/>
          <w:b/>
          <w:bCs/>
          <w:color w:val="1A1A1A"/>
          <w:sz w:val="24"/>
          <w:szCs w:val="24"/>
          <w:lang w:eastAsia="es-CO"/>
        </w:rPr>
        <w:t xml:space="preserve">  </w:t>
      </w:r>
      <w:r w:rsidR="00E7019B" w:rsidRPr="00E7019B">
        <w:rPr>
          <w:rFonts w:ascii="Arial" w:eastAsia="Times New Roman" w:hAnsi="Arial" w:cs="Arial"/>
          <w:b/>
          <w:bCs/>
          <w:color w:val="1A1A1A"/>
          <w:sz w:val="24"/>
          <w:szCs w:val="24"/>
          <w:lang w:eastAsia="es-CO"/>
        </w:rPr>
        <w:t xml:space="preserve">INFORME DE </w:t>
      </w:r>
      <w:r w:rsidR="00160E94" w:rsidRPr="00E7019B">
        <w:rPr>
          <w:rFonts w:ascii="Arial" w:eastAsia="Times New Roman" w:hAnsi="Arial" w:cs="Arial"/>
          <w:b/>
          <w:bCs/>
          <w:color w:val="1A1A1A"/>
          <w:sz w:val="24"/>
          <w:szCs w:val="24"/>
          <w:lang w:eastAsia="es-CO"/>
        </w:rPr>
        <w:t>GESTIÓN</w:t>
      </w:r>
      <w:r w:rsidR="00E7019B" w:rsidRPr="00E7019B">
        <w:rPr>
          <w:rFonts w:ascii="Arial" w:eastAsia="Times New Roman" w:hAnsi="Arial" w:cs="Arial"/>
          <w:b/>
          <w:bCs/>
          <w:color w:val="1A1A1A"/>
          <w:sz w:val="24"/>
          <w:szCs w:val="24"/>
          <w:lang w:eastAsia="es-CO"/>
        </w:rPr>
        <w:t xml:space="preserve"> </w:t>
      </w:r>
      <w:r w:rsidR="0068074A">
        <w:rPr>
          <w:rFonts w:ascii="Arial" w:eastAsia="Times New Roman" w:hAnsi="Arial" w:cs="Arial"/>
          <w:b/>
          <w:bCs/>
          <w:color w:val="1A1A1A"/>
          <w:sz w:val="24"/>
          <w:szCs w:val="24"/>
          <w:lang w:eastAsia="es-CO"/>
        </w:rPr>
        <w:t>SIAU</w:t>
      </w:r>
      <w:r w:rsidR="00BC2385">
        <w:rPr>
          <w:rFonts w:ascii="Arial" w:eastAsia="Times New Roman" w:hAnsi="Arial" w:cs="Arial"/>
          <w:b/>
          <w:bCs/>
          <w:color w:val="1A1A1A"/>
          <w:sz w:val="24"/>
          <w:szCs w:val="24"/>
          <w:lang w:eastAsia="es-CO"/>
        </w:rPr>
        <w:t xml:space="preserve"> </w:t>
      </w:r>
      <w:r w:rsidR="00DE2DDD">
        <w:rPr>
          <w:rFonts w:ascii="Arial" w:eastAsia="Times New Roman" w:hAnsi="Arial" w:cs="Arial"/>
          <w:b/>
          <w:bCs/>
          <w:color w:val="1A1A1A"/>
          <w:sz w:val="24"/>
          <w:szCs w:val="24"/>
          <w:lang w:eastAsia="es-CO"/>
        </w:rPr>
        <w:t>–</w:t>
      </w:r>
      <w:r w:rsidR="0068074A">
        <w:rPr>
          <w:rFonts w:ascii="Arial" w:eastAsia="Times New Roman" w:hAnsi="Arial" w:cs="Arial"/>
          <w:b/>
          <w:bCs/>
          <w:color w:val="1A1A1A"/>
          <w:sz w:val="24"/>
          <w:szCs w:val="24"/>
          <w:lang w:eastAsia="es-CO"/>
        </w:rPr>
        <w:t xml:space="preserve"> </w:t>
      </w:r>
      <w:r w:rsidR="00DE2DDD">
        <w:rPr>
          <w:rFonts w:ascii="Arial" w:eastAsia="Times New Roman" w:hAnsi="Arial" w:cs="Arial"/>
          <w:b/>
          <w:bCs/>
          <w:color w:val="1A1A1A"/>
          <w:sz w:val="24"/>
          <w:szCs w:val="24"/>
          <w:lang w:eastAsia="es-CO"/>
        </w:rPr>
        <w:t xml:space="preserve">I TRIMESTRE </w:t>
      </w:r>
      <w:r w:rsidR="003E7CCD">
        <w:rPr>
          <w:rFonts w:ascii="Arial" w:eastAsia="Times New Roman" w:hAnsi="Arial" w:cs="Arial"/>
          <w:b/>
          <w:bCs/>
          <w:color w:val="1A1A1A"/>
          <w:sz w:val="24"/>
          <w:szCs w:val="24"/>
          <w:lang w:eastAsia="es-CO"/>
        </w:rPr>
        <w:t>AÑO</w:t>
      </w:r>
      <w:r w:rsidR="0068074A">
        <w:rPr>
          <w:rFonts w:ascii="Arial" w:eastAsia="Times New Roman" w:hAnsi="Arial" w:cs="Arial"/>
          <w:b/>
          <w:bCs/>
          <w:color w:val="1A1A1A"/>
          <w:sz w:val="24"/>
          <w:szCs w:val="24"/>
          <w:lang w:eastAsia="es-CO"/>
        </w:rPr>
        <w:t xml:space="preserve"> 202</w:t>
      </w:r>
      <w:r w:rsidR="0051761E">
        <w:rPr>
          <w:rFonts w:ascii="Arial" w:eastAsia="Times New Roman" w:hAnsi="Arial" w:cs="Arial"/>
          <w:b/>
          <w:bCs/>
          <w:color w:val="1A1A1A"/>
          <w:sz w:val="24"/>
          <w:szCs w:val="24"/>
          <w:lang w:eastAsia="es-CO"/>
        </w:rPr>
        <w:t>4</w:t>
      </w:r>
      <w:r w:rsidR="003E7CCD">
        <w:rPr>
          <w:rFonts w:ascii="Arial" w:eastAsia="Times New Roman" w:hAnsi="Arial" w:cs="Arial"/>
          <w:b/>
          <w:bCs/>
          <w:color w:val="1A1A1A"/>
          <w:sz w:val="24"/>
          <w:szCs w:val="24"/>
          <w:lang w:eastAsia="es-CO"/>
        </w:rPr>
        <w:t>.</w:t>
      </w:r>
    </w:p>
    <w:p w14:paraId="1DD5B26A" w14:textId="77777777" w:rsidR="002B6F24" w:rsidRPr="00BC2385" w:rsidRDefault="002B6F24" w:rsidP="00BC2385">
      <w:pPr>
        <w:pStyle w:val="Prrafodelista"/>
        <w:keepNext/>
        <w:keepLines/>
        <w:numPr>
          <w:ilvl w:val="0"/>
          <w:numId w:val="8"/>
        </w:numPr>
        <w:spacing w:before="240" w:after="0" w:line="240" w:lineRule="auto"/>
        <w:outlineLvl w:val="0"/>
        <w:rPr>
          <w:rFonts w:ascii="Arial" w:eastAsia="Times New Roman" w:hAnsi="Arial" w:cs="Arial"/>
          <w:b/>
          <w:bCs/>
          <w:sz w:val="28"/>
          <w:szCs w:val="28"/>
          <w:lang w:val="es-ES_tradnl" w:eastAsia="es-ES"/>
        </w:rPr>
      </w:pPr>
      <w:bookmarkStart w:id="1" w:name="_Toc149810716"/>
      <w:r w:rsidRPr="00BC2385">
        <w:rPr>
          <w:rFonts w:ascii="Arial" w:eastAsia="Times New Roman" w:hAnsi="Arial" w:cs="Arial"/>
          <w:b/>
          <w:bCs/>
          <w:sz w:val="28"/>
          <w:szCs w:val="28"/>
          <w:lang w:val="es-ES_tradnl" w:eastAsia="es-ES"/>
        </w:rPr>
        <w:t>DATOS GENERALES</w:t>
      </w:r>
      <w:bookmarkEnd w:id="1"/>
    </w:p>
    <w:p w14:paraId="2A2A53B1" w14:textId="77777777" w:rsidR="002B6F24" w:rsidRPr="00191CB0" w:rsidRDefault="002B6F24" w:rsidP="002B6F24">
      <w:pPr>
        <w:jc w:val="both"/>
        <w:rPr>
          <w:rFonts w:ascii="Arial" w:hAnsi="Arial" w:cs="Arial"/>
          <w:b/>
        </w:rPr>
      </w:pPr>
    </w:p>
    <w:tbl>
      <w:tblPr>
        <w:tblW w:w="5000" w:type="pct"/>
        <w:tblCellMar>
          <w:left w:w="70" w:type="dxa"/>
          <w:right w:w="70" w:type="dxa"/>
        </w:tblCellMar>
        <w:tblLook w:val="04A0" w:firstRow="1" w:lastRow="0" w:firstColumn="1" w:lastColumn="0" w:noHBand="0" w:noVBand="1"/>
      </w:tblPr>
      <w:tblGrid>
        <w:gridCol w:w="4030"/>
        <w:gridCol w:w="4808"/>
      </w:tblGrid>
      <w:tr w:rsidR="002B6F24" w:rsidRPr="00191CB0" w14:paraId="1B17C0DA" w14:textId="77777777" w:rsidTr="002B6F24">
        <w:trPr>
          <w:trHeight w:val="340"/>
        </w:trPr>
        <w:tc>
          <w:tcPr>
            <w:tcW w:w="2280" w:type="pct"/>
            <w:tcBorders>
              <w:top w:val="nil"/>
              <w:left w:val="nil"/>
              <w:bottom w:val="nil"/>
              <w:right w:val="nil"/>
            </w:tcBorders>
            <w:shd w:val="clear" w:color="auto" w:fill="auto"/>
            <w:vAlign w:val="bottom"/>
          </w:tcPr>
          <w:p w14:paraId="38373A38" w14:textId="77777777" w:rsidR="001643A3" w:rsidRDefault="002B6F24" w:rsidP="002B6F24">
            <w:pPr>
              <w:jc w:val="both"/>
              <w:rPr>
                <w:rFonts w:ascii="Arial" w:hAnsi="Arial" w:cs="Arial"/>
                <w:b/>
                <w:color w:val="000000"/>
                <w:lang w:eastAsia="es-CO"/>
              </w:rPr>
            </w:pPr>
            <w:bookmarkStart w:id="2" w:name="_Hlk268769009"/>
            <w:r w:rsidRPr="00191CB0">
              <w:rPr>
                <w:rFonts w:ascii="Arial" w:hAnsi="Arial" w:cs="Arial"/>
                <w:b/>
                <w:color w:val="000000"/>
                <w:lang w:eastAsia="es-CO"/>
              </w:rPr>
              <w:t>A. NOMBRE DEL FUNCIONARIO</w:t>
            </w:r>
          </w:p>
          <w:p w14:paraId="34D97635" w14:textId="77777777" w:rsidR="002B6F24" w:rsidRPr="00191CB0" w:rsidRDefault="002B6F24" w:rsidP="002B6F24">
            <w:pPr>
              <w:jc w:val="both"/>
              <w:rPr>
                <w:rFonts w:ascii="Arial" w:hAnsi="Arial" w:cs="Arial"/>
                <w:b/>
                <w:color w:val="000000"/>
                <w:lang w:eastAsia="es-CO"/>
              </w:rPr>
            </w:pPr>
            <w:r w:rsidRPr="00191CB0">
              <w:rPr>
                <w:rFonts w:ascii="Arial" w:hAnsi="Arial" w:cs="Arial"/>
                <w:b/>
                <w:color w:val="000000"/>
                <w:lang w:eastAsia="es-CO"/>
              </w:rPr>
              <w:t xml:space="preserve"> RESPONSABLE DEL INFORME</w:t>
            </w:r>
          </w:p>
        </w:tc>
        <w:tc>
          <w:tcPr>
            <w:tcW w:w="2720" w:type="pct"/>
            <w:tcBorders>
              <w:top w:val="nil"/>
              <w:left w:val="nil"/>
              <w:bottom w:val="single" w:sz="8" w:space="0" w:color="auto"/>
              <w:right w:val="nil"/>
            </w:tcBorders>
            <w:shd w:val="clear" w:color="auto" w:fill="auto"/>
            <w:noWrap/>
            <w:vAlign w:val="bottom"/>
          </w:tcPr>
          <w:p w14:paraId="15989EFB" w14:textId="24F4DC2B" w:rsidR="001643A3" w:rsidRPr="00191CB0" w:rsidRDefault="0068074A" w:rsidP="002B6F24">
            <w:pPr>
              <w:jc w:val="both"/>
              <w:rPr>
                <w:rFonts w:ascii="Arial" w:hAnsi="Arial" w:cs="Arial"/>
                <w:color w:val="000000"/>
                <w:lang w:eastAsia="es-CO"/>
              </w:rPr>
            </w:pPr>
            <w:r>
              <w:rPr>
                <w:rFonts w:ascii="Arial" w:hAnsi="Arial" w:cs="Arial"/>
                <w:color w:val="000000"/>
                <w:lang w:eastAsia="es-CO"/>
              </w:rPr>
              <w:t>HAROLD ANDRES MA</w:t>
            </w:r>
            <w:r w:rsidR="00CA7D07">
              <w:rPr>
                <w:rFonts w:ascii="Arial" w:hAnsi="Arial" w:cs="Arial"/>
                <w:color w:val="000000"/>
                <w:lang w:eastAsia="es-CO"/>
              </w:rPr>
              <w:t>G</w:t>
            </w:r>
            <w:r>
              <w:rPr>
                <w:rFonts w:ascii="Arial" w:hAnsi="Arial" w:cs="Arial"/>
                <w:color w:val="000000"/>
                <w:lang w:eastAsia="es-CO"/>
              </w:rPr>
              <w:t>URNO CISNEROS</w:t>
            </w:r>
          </w:p>
        </w:tc>
      </w:tr>
      <w:tr w:rsidR="002B6F24" w:rsidRPr="00191CB0" w14:paraId="1E2D708E" w14:textId="77777777" w:rsidTr="00AE78B2">
        <w:trPr>
          <w:trHeight w:val="340"/>
        </w:trPr>
        <w:tc>
          <w:tcPr>
            <w:tcW w:w="2280" w:type="pct"/>
            <w:tcBorders>
              <w:top w:val="nil"/>
              <w:left w:val="nil"/>
              <w:bottom w:val="nil"/>
              <w:right w:val="nil"/>
            </w:tcBorders>
            <w:shd w:val="clear" w:color="auto" w:fill="auto"/>
            <w:vAlign w:val="bottom"/>
          </w:tcPr>
          <w:p w14:paraId="794E317A" w14:textId="77777777" w:rsidR="002B6F24" w:rsidRPr="00191CB0" w:rsidRDefault="002B6F24" w:rsidP="002B6F24">
            <w:pPr>
              <w:jc w:val="both"/>
              <w:rPr>
                <w:rFonts w:ascii="Arial" w:hAnsi="Arial" w:cs="Arial"/>
                <w:b/>
                <w:color w:val="000000"/>
                <w:lang w:eastAsia="es-CO"/>
              </w:rPr>
            </w:pPr>
            <w:r w:rsidRPr="00191CB0">
              <w:rPr>
                <w:rFonts w:ascii="Arial" w:hAnsi="Arial" w:cs="Arial"/>
                <w:b/>
                <w:color w:val="000000"/>
                <w:lang w:eastAsia="es-CO"/>
              </w:rPr>
              <w:t>B. CARGO</w:t>
            </w:r>
          </w:p>
        </w:tc>
        <w:tc>
          <w:tcPr>
            <w:tcW w:w="2720" w:type="pct"/>
            <w:tcBorders>
              <w:top w:val="nil"/>
              <w:left w:val="nil"/>
              <w:bottom w:val="single" w:sz="8" w:space="0" w:color="auto"/>
              <w:right w:val="nil"/>
            </w:tcBorders>
            <w:shd w:val="clear" w:color="auto" w:fill="auto"/>
            <w:noWrap/>
            <w:vAlign w:val="bottom"/>
          </w:tcPr>
          <w:p w14:paraId="47CCFDB2" w14:textId="32792F20" w:rsidR="002B6F24" w:rsidRPr="00191CB0" w:rsidRDefault="002B6F24" w:rsidP="002B6F24">
            <w:pPr>
              <w:jc w:val="both"/>
              <w:rPr>
                <w:rFonts w:ascii="Arial" w:hAnsi="Arial" w:cs="Arial"/>
                <w:color w:val="000000"/>
                <w:lang w:eastAsia="es-CO"/>
              </w:rPr>
            </w:pPr>
            <w:r w:rsidRPr="00191CB0">
              <w:rPr>
                <w:rFonts w:ascii="Arial" w:hAnsi="Arial" w:cs="Arial"/>
                <w:color w:val="000000"/>
                <w:lang w:eastAsia="es-CO"/>
              </w:rPr>
              <w:t xml:space="preserve"> </w:t>
            </w:r>
            <w:r w:rsidR="0068074A">
              <w:rPr>
                <w:rFonts w:ascii="Arial" w:hAnsi="Arial" w:cs="Arial"/>
                <w:color w:val="000000"/>
                <w:lang w:eastAsia="es-CO"/>
              </w:rPr>
              <w:t>COORDINADOR SIAU</w:t>
            </w:r>
          </w:p>
        </w:tc>
      </w:tr>
      <w:tr w:rsidR="002B6F24" w:rsidRPr="00191CB0" w14:paraId="7E033E01" w14:textId="77777777" w:rsidTr="00AE78B2">
        <w:trPr>
          <w:trHeight w:val="340"/>
        </w:trPr>
        <w:tc>
          <w:tcPr>
            <w:tcW w:w="2280" w:type="pct"/>
            <w:tcBorders>
              <w:top w:val="nil"/>
              <w:left w:val="nil"/>
              <w:bottom w:val="nil"/>
              <w:right w:val="nil"/>
            </w:tcBorders>
            <w:shd w:val="clear" w:color="auto" w:fill="auto"/>
            <w:vAlign w:val="bottom"/>
          </w:tcPr>
          <w:p w14:paraId="30B5052E" w14:textId="08E5B6C0" w:rsidR="002B6F24" w:rsidRPr="00191CB0" w:rsidRDefault="00BC2385" w:rsidP="002B6F24">
            <w:pPr>
              <w:jc w:val="both"/>
              <w:rPr>
                <w:rFonts w:ascii="Arial" w:hAnsi="Arial" w:cs="Arial"/>
                <w:b/>
                <w:color w:val="000000"/>
                <w:lang w:eastAsia="es-CO"/>
              </w:rPr>
            </w:pPr>
            <w:r>
              <w:rPr>
                <w:rFonts w:ascii="Arial" w:hAnsi="Arial" w:cs="Arial"/>
                <w:b/>
                <w:color w:val="000000"/>
                <w:lang w:eastAsia="es-CO"/>
              </w:rPr>
              <w:t>C</w:t>
            </w:r>
            <w:r w:rsidR="002B6F24" w:rsidRPr="00191CB0">
              <w:rPr>
                <w:rFonts w:ascii="Arial" w:hAnsi="Arial" w:cs="Arial"/>
                <w:b/>
                <w:color w:val="000000"/>
                <w:lang w:eastAsia="es-CO"/>
              </w:rPr>
              <w:t>. FECHA DE CORTE DEL INFORME</w:t>
            </w:r>
          </w:p>
        </w:tc>
        <w:tc>
          <w:tcPr>
            <w:tcW w:w="2720" w:type="pct"/>
            <w:tcBorders>
              <w:top w:val="nil"/>
              <w:left w:val="nil"/>
              <w:bottom w:val="single" w:sz="8" w:space="0" w:color="auto"/>
              <w:right w:val="nil"/>
            </w:tcBorders>
            <w:shd w:val="clear" w:color="auto" w:fill="auto"/>
            <w:noWrap/>
            <w:vAlign w:val="bottom"/>
          </w:tcPr>
          <w:p w14:paraId="2B94941F" w14:textId="3B99290B" w:rsidR="002B6F24" w:rsidRPr="00191CB0" w:rsidRDefault="002B6F24" w:rsidP="0051761E">
            <w:pPr>
              <w:jc w:val="both"/>
              <w:rPr>
                <w:rFonts w:ascii="Arial" w:hAnsi="Arial" w:cs="Arial"/>
                <w:color w:val="000000"/>
                <w:lang w:eastAsia="es-CO"/>
              </w:rPr>
            </w:pPr>
            <w:r w:rsidRPr="00191CB0">
              <w:rPr>
                <w:rFonts w:ascii="Arial" w:hAnsi="Arial" w:cs="Arial"/>
                <w:color w:val="000000"/>
                <w:lang w:eastAsia="es-CO"/>
              </w:rPr>
              <w:t xml:space="preserve"> </w:t>
            </w:r>
            <w:r w:rsidR="003E7CCD">
              <w:rPr>
                <w:rFonts w:ascii="Arial" w:hAnsi="Arial" w:cs="Arial"/>
                <w:color w:val="000000"/>
                <w:lang w:eastAsia="es-CO"/>
              </w:rPr>
              <w:t>01</w:t>
            </w:r>
            <w:r w:rsidR="0068074A">
              <w:rPr>
                <w:rFonts w:ascii="Arial" w:hAnsi="Arial" w:cs="Arial"/>
                <w:color w:val="000000"/>
                <w:lang w:eastAsia="es-CO"/>
              </w:rPr>
              <w:t>/</w:t>
            </w:r>
            <w:r w:rsidR="00DE2DDD">
              <w:rPr>
                <w:rFonts w:ascii="Arial" w:hAnsi="Arial" w:cs="Arial"/>
                <w:color w:val="000000"/>
                <w:lang w:eastAsia="es-CO"/>
              </w:rPr>
              <w:t>10</w:t>
            </w:r>
            <w:r w:rsidR="0068074A">
              <w:rPr>
                <w:rFonts w:ascii="Arial" w:hAnsi="Arial" w:cs="Arial"/>
                <w:color w:val="000000"/>
                <w:lang w:eastAsia="es-CO"/>
              </w:rPr>
              <w:t>/202</w:t>
            </w:r>
            <w:r w:rsidR="0051761E">
              <w:rPr>
                <w:rFonts w:ascii="Arial" w:hAnsi="Arial" w:cs="Arial"/>
                <w:color w:val="000000"/>
                <w:lang w:eastAsia="es-CO"/>
              </w:rPr>
              <w:t>4</w:t>
            </w:r>
          </w:p>
        </w:tc>
      </w:tr>
      <w:tr w:rsidR="002B6F24" w:rsidRPr="00191CB0" w14:paraId="7ED84D0F" w14:textId="77777777" w:rsidTr="00AE78B2">
        <w:trPr>
          <w:trHeight w:val="340"/>
        </w:trPr>
        <w:tc>
          <w:tcPr>
            <w:tcW w:w="2280" w:type="pct"/>
            <w:tcBorders>
              <w:top w:val="nil"/>
              <w:left w:val="nil"/>
              <w:bottom w:val="nil"/>
              <w:right w:val="nil"/>
            </w:tcBorders>
            <w:shd w:val="clear" w:color="auto" w:fill="auto"/>
            <w:vAlign w:val="bottom"/>
          </w:tcPr>
          <w:p w14:paraId="5D6E96E9" w14:textId="7EED5CB4" w:rsidR="002B6F24" w:rsidRPr="00191CB0" w:rsidRDefault="00BC2385" w:rsidP="002B6F24">
            <w:pPr>
              <w:jc w:val="both"/>
              <w:rPr>
                <w:rFonts w:ascii="Arial" w:hAnsi="Arial" w:cs="Arial"/>
                <w:b/>
                <w:color w:val="000000"/>
                <w:lang w:eastAsia="es-CO"/>
              </w:rPr>
            </w:pPr>
            <w:r>
              <w:rPr>
                <w:rFonts w:ascii="Arial" w:hAnsi="Arial" w:cs="Arial"/>
                <w:b/>
                <w:color w:val="000000"/>
                <w:lang w:eastAsia="es-CO"/>
              </w:rPr>
              <w:t>D</w:t>
            </w:r>
            <w:r w:rsidR="002B6F24" w:rsidRPr="00191CB0">
              <w:rPr>
                <w:rFonts w:ascii="Arial" w:hAnsi="Arial" w:cs="Arial"/>
                <w:b/>
                <w:color w:val="000000"/>
                <w:lang w:eastAsia="es-CO"/>
              </w:rPr>
              <w:t>. FECHA DE INICIO DE LA GESTIÓN</w:t>
            </w:r>
          </w:p>
        </w:tc>
        <w:tc>
          <w:tcPr>
            <w:tcW w:w="2720" w:type="pct"/>
            <w:tcBorders>
              <w:top w:val="nil"/>
              <w:left w:val="nil"/>
              <w:bottom w:val="single" w:sz="8" w:space="0" w:color="auto"/>
              <w:right w:val="nil"/>
            </w:tcBorders>
            <w:shd w:val="clear" w:color="auto" w:fill="auto"/>
            <w:noWrap/>
            <w:vAlign w:val="bottom"/>
          </w:tcPr>
          <w:p w14:paraId="76A04DDF" w14:textId="5C5FDC57" w:rsidR="002B6F24" w:rsidRPr="00191CB0" w:rsidRDefault="003E7CCD" w:rsidP="0051761E">
            <w:pPr>
              <w:jc w:val="both"/>
              <w:rPr>
                <w:rFonts w:ascii="Arial" w:hAnsi="Arial" w:cs="Arial"/>
                <w:color w:val="000000"/>
                <w:lang w:eastAsia="es-CO"/>
              </w:rPr>
            </w:pPr>
            <w:r>
              <w:rPr>
                <w:rFonts w:ascii="Arial" w:hAnsi="Arial" w:cs="Arial"/>
                <w:color w:val="000000"/>
                <w:lang w:eastAsia="es-CO"/>
              </w:rPr>
              <w:t>3</w:t>
            </w:r>
            <w:r w:rsidR="0068074A">
              <w:rPr>
                <w:rFonts w:ascii="Arial" w:hAnsi="Arial" w:cs="Arial"/>
                <w:color w:val="000000"/>
                <w:lang w:eastAsia="es-CO"/>
              </w:rPr>
              <w:t>1/</w:t>
            </w:r>
            <w:r w:rsidR="0051761E">
              <w:rPr>
                <w:rFonts w:ascii="Arial" w:hAnsi="Arial" w:cs="Arial"/>
                <w:color w:val="000000"/>
                <w:lang w:eastAsia="es-CO"/>
              </w:rPr>
              <w:t>03</w:t>
            </w:r>
            <w:r w:rsidR="00AE3E04">
              <w:rPr>
                <w:rFonts w:ascii="Arial" w:hAnsi="Arial" w:cs="Arial"/>
                <w:color w:val="000000"/>
                <w:lang w:eastAsia="es-CO"/>
              </w:rPr>
              <w:t>/</w:t>
            </w:r>
            <w:r w:rsidR="0068074A">
              <w:rPr>
                <w:rFonts w:ascii="Arial" w:hAnsi="Arial" w:cs="Arial"/>
                <w:color w:val="000000"/>
                <w:lang w:eastAsia="es-CO"/>
              </w:rPr>
              <w:t>202</w:t>
            </w:r>
            <w:r w:rsidR="0051761E">
              <w:rPr>
                <w:rFonts w:ascii="Arial" w:hAnsi="Arial" w:cs="Arial"/>
                <w:color w:val="000000"/>
                <w:lang w:eastAsia="es-CO"/>
              </w:rPr>
              <w:t>4</w:t>
            </w:r>
          </w:p>
        </w:tc>
      </w:tr>
      <w:bookmarkEnd w:id="2"/>
    </w:tbl>
    <w:p w14:paraId="72D77551" w14:textId="77777777" w:rsidR="0068074A" w:rsidRDefault="0068074A" w:rsidP="0068074A">
      <w:pPr>
        <w:spacing w:after="0" w:line="240" w:lineRule="auto"/>
        <w:ind w:left="360"/>
        <w:jc w:val="both"/>
        <w:rPr>
          <w:rFonts w:ascii="Arial" w:hAnsi="Arial" w:cs="Arial"/>
          <w:b/>
        </w:rPr>
      </w:pPr>
    </w:p>
    <w:p w14:paraId="32D42AF7" w14:textId="77777777" w:rsidR="0068074A" w:rsidRDefault="0068074A" w:rsidP="0068074A">
      <w:pPr>
        <w:spacing w:after="0" w:line="240" w:lineRule="auto"/>
        <w:ind w:left="360"/>
        <w:jc w:val="both"/>
        <w:rPr>
          <w:rFonts w:ascii="Arial" w:hAnsi="Arial" w:cs="Arial"/>
          <w:b/>
        </w:rPr>
      </w:pPr>
      <w:bookmarkStart w:id="3" w:name="_GoBack"/>
      <w:bookmarkEnd w:id="3"/>
    </w:p>
    <w:p w14:paraId="42CAAB0D" w14:textId="77777777" w:rsidR="0068074A" w:rsidRDefault="0068074A" w:rsidP="0068074A">
      <w:pPr>
        <w:spacing w:after="0" w:line="240" w:lineRule="auto"/>
        <w:ind w:left="360"/>
        <w:jc w:val="both"/>
        <w:rPr>
          <w:rFonts w:ascii="Arial" w:hAnsi="Arial" w:cs="Arial"/>
          <w:b/>
        </w:rPr>
      </w:pPr>
    </w:p>
    <w:p w14:paraId="468337FF" w14:textId="33080316" w:rsidR="0068074A" w:rsidRDefault="0068074A" w:rsidP="0068074A">
      <w:pPr>
        <w:spacing w:after="0" w:line="240" w:lineRule="auto"/>
        <w:ind w:left="360"/>
        <w:jc w:val="both"/>
        <w:rPr>
          <w:rFonts w:ascii="Arial" w:hAnsi="Arial" w:cs="Arial"/>
          <w:b/>
        </w:rPr>
      </w:pPr>
    </w:p>
    <w:p w14:paraId="556B277A" w14:textId="0AD64DEA" w:rsidR="0068074A" w:rsidRDefault="0068074A" w:rsidP="0068074A">
      <w:pPr>
        <w:spacing w:after="0" w:line="240" w:lineRule="auto"/>
        <w:ind w:left="360"/>
        <w:jc w:val="both"/>
        <w:rPr>
          <w:rFonts w:ascii="Arial" w:hAnsi="Arial" w:cs="Arial"/>
          <w:b/>
        </w:rPr>
      </w:pPr>
    </w:p>
    <w:p w14:paraId="5A77AE46" w14:textId="3C6589F9" w:rsidR="0068074A" w:rsidRDefault="0068074A" w:rsidP="0068074A">
      <w:pPr>
        <w:spacing w:after="0" w:line="240" w:lineRule="auto"/>
        <w:ind w:left="360"/>
        <w:jc w:val="both"/>
        <w:rPr>
          <w:rFonts w:ascii="Arial" w:hAnsi="Arial" w:cs="Arial"/>
          <w:b/>
        </w:rPr>
      </w:pPr>
    </w:p>
    <w:p w14:paraId="1E6AE76E" w14:textId="063D35DD" w:rsidR="0068074A" w:rsidRDefault="0068074A" w:rsidP="0068074A">
      <w:pPr>
        <w:spacing w:after="0" w:line="240" w:lineRule="auto"/>
        <w:ind w:left="360"/>
        <w:jc w:val="both"/>
        <w:rPr>
          <w:rFonts w:ascii="Arial" w:hAnsi="Arial" w:cs="Arial"/>
          <w:b/>
        </w:rPr>
      </w:pPr>
    </w:p>
    <w:p w14:paraId="75481D06" w14:textId="6A8E62CB" w:rsidR="0068074A" w:rsidRDefault="0068074A" w:rsidP="0068074A">
      <w:pPr>
        <w:spacing w:after="0" w:line="240" w:lineRule="auto"/>
        <w:ind w:left="360"/>
        <w:jc w:val="both"/>
        <w:rPr>
          <w:rFonts w:ascii="Arial" w:hAnsi="Arial" w:cs="Arial"/>
          <w:b/>
        </w:rPr>
      </w:pPr>
    </w:p>
    <w:p w14:paraId="7370EA12" w14:textId="4DD0BD0F" w:rsidR="0068074A" w:rsidRDefault="0068074A" w:rsidP="0068074A">
      <w:pPr>
        <w:spacing w:after="0" w:line="240" w:lineRule="auto"/>
        <w:ind w:left="360"/>
        <w:jc w:val="both"/>
        <w:rPr>
          <w:rFonts w:ascii="Arial" w:hAnsi="Arial" w:cs="Arial"/>
          <w:b/>
        </w:rPr>
      </w:pPr>
    </w:p>
    <w:p w14:paraId="5BF1C07D" w14:textId="647265A8" w:rsidR="0068074A" w:rsidRDefault="0068074A" w:rsidP="0068074A">
      <w:pPr>
        <w:spacing w:after="0" w:line="240" w:lineRule="auto"/>
        <w:ind w:left="360"/>
        <w:jc w:val="both"/>
        <w:rPr>
          <w:rFonts w:ascii="Arial" w:hAnsi="Arial" w:cs="Arial"/>
          <w:b/>
        </w:rPr>
      </w:pPr>
    </w:p>
    <w:p w14:paraId="13B2CD9A" w14:textId="4D86522E" w:rsidR="0068074A" w:rsidRDefault="0068074A" w:rsidP="0068074A">
      <w:pPr>
        <w:spacing w:after="0" w:line="240" w:lineRule="auto"/>
        <w:ind w:left="360"/>
        <w:jc w:val="both"/>
        <w:rPr>
          <w:rFonts w:ascii="Arial" w:hAnsi="Arial" w:cs="Arial"/>
          <w:b/>
        </w:rPr>
      </w:pPr>
    </w:p>
    <w:p w14:paraId="350B8242" w14:textId="1590E5C3" w:rsidR="0068074A" w:rsidRDefault="0068074A" w:rsidP="0068074A">
      <w:pPr>
        <w:spacing w:after="0" w:line="240" w:lineRule="auto"/>
        <w:ind w:left="360"/>
        <w:jc w:val="both"/>
        <w:rPr>
          <w:rFonts w:ascii="Arial" w:hAnsi="Arial" w:cs="Arial"/>
          <w:b/>
        </w:rPr>
      </w:pPr>
    </w:p>
    <w:p w14:paraId="72CB1DC3" w14:textId="7541BD52" w:rsidR="0068074A" w:rsidRDefault="0068074A" w:rsidP="0068074A">
      <w:pPr>
        <w:spacing w:after="0" w:line="240" w:lineRule="auto"/>
        <w:ind w:left="360"/>
        <w:jc w:val="both"/>
        <w:rPr>
          <w:rFonts w:ascii="Arial" w:hAnsi="Arial" w:cs="Arial"/>
          <w:b/>
        </w:rPr>
      </w:pPr>
    </w:p>
    <w:p w14:paraId="7608D9D0" w14:textId="4C98F779" w:rsidR="0068074A" w:rsidRDefault="0068074A" w:rsidP="0068074A">
      <w:pPr>
        <w:spacing w:after="0" w:line="240" w:lineRule="auto"/>
        <w:ind w:left="360"/>
        <w:jc w:val="both"/>
        <w:rPr>
          <w:rFonts w:ascii="Arial" w:hAnsi="Arial" w:cs="Arial"/>
          <w:b/>
        </w:rPr>
      </w:pPr>
    </w:p>
    <w:p w14:paraId="235AC0FD" w14:textId="6BAA7031" w:rsidR="0068074A" w:rsidRDefault="0068074A" w:rsidP="0068074A">
      <w:pPr>
        <w:spacing w:after="0" w:line="240" w:lineRule="auto"/>
        <w:ind w:left="360"/>
        <w:jc w:val="both"/>
        <w:rPr>
          <w:rFonts w:ascii="Arial" w:hAnsi="Arial" w:cs="Arial"/>
          <w:b/>
        </w:rPr>
      </w:pPr>
    </w:p>
    <w:p w14:paraId="049EF02E" w14:textId="6070C93C" w:rsidR="0068074A" w:rsidRDefault="0068074A" w:rsidP="0068074A">
      <w:pPr>
        <w:spacing w:after="0" w:line="240" w:lineRule="auto"/>
        <w:ind w:left="360"/>
        <w:jc w:val="both"/>
        <w:rPr>
          <w:rFonts w:ascii="Arial" w:hAnsi="Arial" w:cs="Arial"/>
          <w:b/>
        </w:rPr>
      </w:pPr>
    </w:p>
    <w:p w14:paraId="61E4E94C" w14:textId="25D6F508" w:rsidR="0068074A" w:rsidRDefault="0068074A" w:rsidP="0068074A">
      <w:pPr>
        <w:spacing w:after="0" w:line="240" w:lineRule="auto"/>
        <w:ind w:left="360"/>
        <w:jc w:val="both"/>
        <w:rPr>
          <w:rFonts w:ascii="Arial" w:hAnsi="Arial" w:cs="Arial"/>
          <w:b/>
        </w:rPr>
      </w:pPr>
    </w:p>
    <w:p w14:paraId="42830760" w14:textId="37BED50D" w:rsidR="0068074A" w:rsidRDefault="0068074A" w:rsidP="0068074A">
      <w:pPr>
        <w:spacing w:after="0" w:line="240" w:lineRule="auto"/>
        <w:ind w:left="360"/>
        <w:jc w:val="both"/>
        <w:rPr>
          <w:rFonts w:ascii="Arial" w:hAnsi="Arial" w:cs="Arial"/>
          <w:b/>
        </w:rPr>
      </w:pPr>
    </w:p>
    <w:p w14:paraId="2F003222" w14:textId="35901719" w:rsidR="0068074A" w:rsidRDefault="0068074A" w:rsidP="0068074A">
      <w:pPr>
        <w:spacing w:after="0" w:line="240" w:lineRule="auto"/>
        <w:ind w:left="360"/>
        <w:jc w:val="both"/>
        <w:rPr>
          <w:rFonts w:ascii="Arial" w:hAnsi="Arial" w:cs="Arial"/>
          <w:b/>
        </w:rPr>
      </w:pPr>
    </w:p>
    <w:p w14:paraId="73D2DE44" w14:textId="7BA5BBC7" w:rsidR="0068074A" w:rsidRDefault="0068074A" w:rsidP="0068074A">
      <w:pPr>
        <w:spacing w:after="0" w:line="240" w:lineRule="auto"/>
        <w:ind w:left="360"/>
        <w:jc w:val="both"/>
        <w:rPr>
          <w:rFonts w:ascii="Arial" w:hAnsi="Arial" w:cs="Arial"/>
          <w:b/>
        </w:rPr>
      </w:pPr>
    </w:p>
    <w:p w14:paraId="2021C2D9" w14:textId="4A3CB48E" w:rsidR="0068074A" w:rsidRDefault="0068074A" w:rsidP="0068074A">
      <w:pPr>
        <w:spacing w:after="0" w:line="240" w:lineRule="auto"/>
        <w:ind w:left="360"/>
        <w:jc w:val="both"/>
        <w:rPr>
          <w:rFonts w:ascii="Arial" w:hAnsi="Arial" w:cs="Arial"/>
          <w:b/>
        </w:rPr>
      </w:pPr>
    </w:p>
    <w:p w14:paraId="15E78E7F" w14:textId="6F52489E" w:rsidR="0068074A" w:rsidRDefault="0068074A" w:rsidP="0068074A">
      <w:pPr>
        <w:spacing w:after="0" w:line="240" w:lineRule="auto"/>
        <w:ind w:left="360"/>
        <w:jc w:val="both"/>
        <w:rPr>
          <w:rFonts w:ascii="Arial" w:hAnsi="Arial" w:cs="Arial"/>
          <w:b/>
        </w:rPr>
      </w:pPr>
    </w:p>
    <w:p w14:paraId="42B8D53A" w14:textId="47D8E76A" w:rsidR="0068074A" w:rsidRDefault="0068074A" w:rsidP="0068074A">
      <w:pPr>
        <w:spacing w:after="0" w:line="240" w:lineRule="auto"/>
        <w:ind w:left="360"/>
        <w:jc w:val="both"/>
        <w:rPr>
          <w:rFonts w:ascii="Arial" w:hAnsi="Arial" w:cs="Arial"/>
          <w:b/>
        </w:rPr>
      </w:pPr>
    </w:p>
    <w:p w14:paraId="6732A313" w14:textId="1CA6FA61" w:rsidR="0068074A" w:rsidRDefault="0068074A" w:rsidP="0068074A">
      <w:pPr>
        <w:spacing w:after="0" w:line="240" w:lineRule="auto"/>
        <w:ind w:left="360"/>
        <w:jc w:val="both"/>
        <w:rPr>
          <w:rFonts w:ascii="Arial" w:hAnsi="Arial" w:cs="Arial"/>
          <w:b/>
        </w:rPr>
      </w:pPr>
    </w:p>
    <w:p w14:paraId="4CE012FC" w14:textId="77777777" w:rsidR="0068074A" w:rsidRDefault="0068074A" w:rsidP="0068074A">
      <w:pPr>
        <w:spacing w:after="0" w:line="240" w:lineRule="auto"/>
        <w:ind w:left="360"/>
        <w:jc w:val="both"/>
        <w:rPr>
          <w:rFonts w:ascii="Arial" w:hAnsi="Arial" w:cs="Arial"/>
          <w:b/>
        </w:rPr>
      </w:pPr>
    </w:p>
    <w:p w14:paraId="362BA23C" w14:textId="7410E08B" w:rsidR="00E7019B" w:rsidRDefault="00E7019B" w:rsidP="00BC2385">
      <w:pPr>
        <w:pStyle w:val="Prrafodelista"/>
        <w:keepNext/>
        <w:keepLines/>
        <w:numPr>
          <w:ilvl w:val="0"/>
          <w:numId w:val="8"/>
        </w:numPr>
        <w:spacing w:before="240" w:after="0" w:line="240" w:lineRule="auto"/>
        <w:outlineLvl w:val="0"/>
        <w:rPr>
          <w:rFonts w:ascii="Arial" w:eastAsia="Times New Roman" w:hAnsi="Arial" w:cs="Arial"/>
          <w:b/>
          <w:bCs/>
          <w:sz w:val="28"/>
          <w:szCs w:val="28"/>
          <w:lang w:val="es-ES_tradnl" w:eastAsia="es-ES"/>
        </w:rPr>
      </w:pPr>
      <w:bookmarkStart w:id="4" w:name="_Toc149810717"/>
      <w:r w:rsidRPr="00BC2385">
        <w:rPr>
          <w:rFonts w:ascii="Arial" w:eastAsia="Times New Roman" w:hAnsi="Arial" w:cs="Arial"/>
          <w:b/>
          <w:bCs/>
          <w:sz w:val="28"/>
          <w:szCs w:val="28"/>
          <w:lang w:val="es-ES_tradnl" w:eastAsia="es-ES"/>
        </w:rPr>
        <w:t>TABLA DE CONTENIDO</w:t>
      </w:r>
      <w:bookmarkEnd w:id="4"/>
    </w:p>
    <w:sdt>
      <w:sdtPr>
        <w:rPr>
          <w:rFonts w:asciiTheme="minorHAnsi" w:eastAsiaTheme="minorHAnsi" w:hAnsiTheme="minorHAnsi" w:cstheme="minorBidi"/>
          <w:color w:val="auto"/>
          <w:sz w:val="22"/>
          <w:szCs w:val="22"/>
          <w:lang w:val="es-CO" w:eastAsia="en-US"/>
        </w:rPr>
        <w:id w:val="837197156"/>
        <w:docPartObj>
          <w:docPartGallery w:val="Table of Contents"/>
          <w:docPartUnique/>
        </w:docPartObj>
      </w:sdtPr>
      <w:sdtEndPr>
        <w:rPr>
          <w:b/>
          <w:bCs/>
        </w:rPr>
      </w:sdtEndPr>
      <w:sdtContent>
        <w:p w14:paraId="25E5CA6C" w14:textId="2BB05584" w:rsidR="008B5663" w:rsidRDefault="008B5663">
          <w:pPr>
            <w:pStyle w:val="TtulodeTDC"/>
          </w:pPr>
        </w:p>
        <w:p w14:paraId="0CE787E0" w14:textId="77777777" w:rsidR="003F142E" w:rsidRDefault="008B5663">
          <w:pPr>
            <w:pStyle w:val="TDC1"/>
            <w:tabs>
              <w:tab w:val="left" w:pos="440"/>
              <w:tab w:val="right" w:leader="dot" w:pos="8828"/>
            </w:tabs>
            <w:rPr>
              <w:rFonts w:asciiTheme="minorHAnsi" w:eastAsiaTheme="minorEastAsia" w:hAnsiTheme="minorHAnsi" w:cstheme="minorBidi"/>
              <w:noProof/>
              <w:sz w:val="22"/>
              <w:szCs w:val="22"/>
              <w:lang w:val="es-CO" w:eastAsia="es-CO"/>
            </w:rPr>
          </w:pPr>
          <w:r>
            <w:fldChar w:fldCharType="begin"/>
          </w:r>
          <w:r>
            <w:instrText xml:space="preserve"> TOC \o "1-3" \h \z \u </w:instrText>
          </w:r>
          <w:r>
            <w:fldChar w:fldCharType="separate"/>
          </w:r>
          <w:hyperlink w:anchor="_Toc149810716" w:history="1">
            <w:r w:rsidR="003F142E" w:rsidRPr="000D2D9D">
              <w:rPr>
                <w:rStyle w:val="Hipervnculo"/>
                <w:rFonts w:ascii="Arial" w:hAnsi="Arial" w:cs="Arial"/>
                <w:b/>
                <w:noProof/>
              </w:rPr>
              <w:t>1.</w:t>
            </w:r>
            <w:r w:rsidR="003F142E">
              <w:rPr>
                <w:rFonts w:asciiTheme="minorHAnsi" w:eastAsiaTheme="minorEastAsia" w:hAnsiTheme="minorHAnsi" w:cstheme="minorBidi"/>
                <w:noProof/>
                <w:sz w:val="22"/>
                <w:szCs w:val="22"/>
                <w:lang w:val="es-CO" w:eastAsia="es-CO"/>
              </w:rPr>
              <w:tab/>
            </w:r>
            <w:r w:rsidR="003F142E" w:rsidRPr="000D2D9D">
              <w:rPr>
                <w:rStyle w:val="Hipervnculo"/>
                <w:rFonts w:ascii="Arial" w:hAnsi="Arial" w:cs="Arial"/>
                <w:b/>
                <w:bCs/>
                <w:noProof/>
              </w:rPr>
              <w:t>DATOS GENERALES</w:t>
            </w:r>
            <w:r w:rsidR="003F142E">
              <w:rPr>
                <w:noProof/>
                <w:webHidden/>
              </w:rPr>
              <w:tab/>
            </w:r>
            <w:r w:rsidR="003F142E">
              <w:rPr>
                <w:noProof/>
                <w:webHidden/>
              </w:rPr>
              <w:fldChar w:fldCharType="begin"/>
            </w:r>
            <w:r w:rsidR="003F142E">
              <w:rPr>
                <w:noProof/>
                <w:webHidden/>
              </w:rPr>
              <w:instrText xml:space="preserve"> PAGEREF _Toc149810716 \h </w:instrText>
            </w:r>
            <w:r w:rsidR="003F142E">
              <w:rPr>
                <w:noProof/>
                <w:webHidden/>
              </w:rPr>
            </w:r>
            <w:r w:rsidR="003F142E">
              <w:rPr>
                <w:noProof/>
                <w:webHidden/>
              </w:rPr>
              <w:fldChar w:fldCharType="separate"/>
            </w:r>
            <w:r w:rsidR="003F142E">
              <w:rPr>
                <w:noProof/>
                <w:webHidden/>
              </w:rPr>
              <w:t>1</w:t>
            </w:r>
            <w:r w:rsidR="003F142E">
              <w:rPr>
                <w:noProof/>
                <w:webHidden/>
              </w:rPr>
              <w:fldChar w:fldCharType="end"/>
            </w:r>
          </w:hyperlink>
        </w:p>
        <w:p w14:paraId="2954673B" w14:textId="77777777" w:rsidR="003F142E" w:rsidRDefault="00073BEE">
          <w:pPr>
            <w:pStyle w:val="TDC1"/>
            <w:tabs>
              <w:tab w:val="left" w:pos="440"/>
              <w:tab w:val="right" w:leader="dot" w:pos="8828"/>
            </w:tabs>
            <w:rPr>
              <w:rFonts w:asciiTheme="minorHAnsi" w:eastAsiaTheme="minorEastAsia" w:hAnsiTheme="minorHAnsi" w:cstheme="minorBidi"/>
              <w:noProof/>
              <w:sz w:val="22"/>
              <w:szCs w:val="22"/>
              <w:lang w:val="es-CO" w:eastAsia="es-CO"/>
            </w:rPr>
          </w:pPr>
          <w:hyperlink w:anchor="_Toc149810717" w:history="1">
            <w:r w:rsidR="003F142E" w:rsidRPr="000D2D9D">
              <w:rPr>
                <w:rStyle w:val="Hipervnculo"/>
                <w:rFonts w:ascii="Arial" w:hAnsi="Arial" w:cs="Arial"/>
                <w:b/>
                <w:noProof/>
              </w:rPr>
              <w:t>2.</w:t>
            </w:r>
            <w:r w:rsidR="003F142E">
              <w:rPr>
                <w:rFonts w:asciiTheme="minorHAnsi" w:eastAsiaTheme="minorEastAsia" w:hAnsiTheme="minorHAnsi" w:cstheme="minorBidi"/>
                <w:noProof/>
                <w:sz w:val="22"/>
                <w:szCs w:val="22"/>
                <w:lang w:val="es-CO" w:eastAsia="es-CO"/>
              </w:rPr>
              <w:tab/>
            </w:r>
            <w:r w:rsidR="003F142E" w:rsidRPr="000D2D9D">
              <w:rPr>
                <w:rStyle w:val="Hipervnculo"/>
                <w:rFonts w:ascii="Arial" w:hAnsi="Arial" w:cs="Arial"/>
                <w:b/>
                <w:bCs/>
                <w:noProof/>
              </w:rPr>
              <w:t>TABLA DE CONTENIDO</w:t>
            </w:r>
            <w:r w:rsidR="003F142E">
              <w:rPr>
                <w:noProof/>
                <w:webHidden/>
              </w:rPr>
              <w:tab/>
            </w:r>
            <w:r w:rsidR="003F142E">
              <w:rPr>
                <w:noProof/>
                <w:webHidden/>
              </w:rPr>
              <w:fldChar w:fldCharType="begin"/>
            </w:r>
            <w:r w:rsidR="003F142E">
              <w:rPr>
                <w:noProof/>
                <w:webHidden/>
              </w:rPr>
              <w:instrText xml:space="preserve"> PAGEREF _Toc149810717 \h </w:instrText>
            </w:r>
            <w:r w:rsidR="003F142E">
              <w:rPr>
                <w:noProof/>
                <w:webHidden/>
              </w:rPr>
            </w:r>
            <w:r w:rsidR="003F142E">
              <w:rPr>
                <w:noProof/>
                <w:webHidden/>
              </w:rPr>
              <w:fldChar w:fldCharType="separate"/>
            </w:r>
            <w:r w:rsidR="003F142E">
              <w:rPr>
                <w:noProof/>
                <w:webHidden/>
              </w:rPr>
              <w:t>2</w:t>
            </w:r>
            <w:r w:rsidR="003F142E">
              <w:rPr>
                <w:noProof/>
                <w:webHidden/>
              </w:rPr>
              <w:fldChar w:fldCharType="end"/>
            </w:r>
          </w:hyperlink>
        </w:p>
        <w:p w14:paraId="26090785" w14:textId="77777777" w:rsidR="003F142E" w:rsidRDefault="00073BEE">
          <w:pPr>
            <w:pStyle w:val="TDC1"/>
            <w:tabs>
              <w:tab w:val="left" w:pos="440"/>
              <w:tab w:val="right" w:leader="dot" w:pos="8828"/>
            </w:tabs>
            <w:rPr>
              <w:rFonts w:asciiTheme="minorHAnsi" w:eastAsiaTheme="minorEastAsia" w:hAnsiTheme="minorHAnsi" w:cstheme="minorBidi"/>
              <w:noProof/>
              <w:sz w:val="22"/>
              <w:szCs w:val="22"/>
              <w:lang w:val="es-CO" w:eastAsia="es-CO"/>
            </w:rPr>
          </w:pPr>
          <w:hyperlink w:anchor="_Toc149810718" w:history="1">
            <w:r w:rsidR="003F142E" w:rsidRPr="000D2D9D">
              <w:rPr>
                <w:rStyle w:val="Hipervnculo"/>
                <w:rFonts w:ascii="Arial" w:hAnsi="Arial" w:cs="Arial"/>
                <w:b/>
                <w:noProof/>
              </w:rPr>
              <w:t>3.</w:t>
            </w:r>
            <w:r w:rsidR="003F142E">
              <w:rPr>
                <w:rFonts w:asciiTheme="minorHAnsi" w:eastAsiaTheme="minorEastAsia" w:hAnsiTheme="minorHAnsi" w:cstheme="minorBidi"/>
                <w:noProof/>
                <w:sz w:val="22"/>
                <w:szCs w:val="22"/>
                <w:lang w:val="es-CO" w:eastAsia="es-CO"/>
              </w:rPr>
              <w:tab/>
            </w:r>
            <w:r w:rsidR="003F142E" w:rsidRPr="000D2D9D">
              <w:rPr>
                <w:rStyle w:val="Hipervnculo"/>
                <w:rFonts w:ascii="Arial" w:hAnsi="Arial" w:cs="Arial"/>
                <w:b/>
                <w:bCs/>
                <w:noProof/>
              </w:rPr>
              <w:t>INTRODUCCIÓN</w:t>
            </w:r>
            <w:r w:rsidR="003F142E">
              <w:rPr>
                <w:noProof/>
                <w:webHidden/>
              </w:rPr>
              <w:tab/>
            </w:r>
            <w:r w:rsidR="003F142E">
              <w:rPr>
                <w:noProof/>
                <w:webHidden/>
              </w:rPr>
              <w:fldChar w:fldCharType="begin"/>
            </w:r>
            <w:r w:rsidR="003F142E">
              <w:rPr>
                <w:noProof/>
                <w:webHidden/>
              </w:rPr>
              <w:instrText xml:space="preserve"> PAGEREF _Toc149810718 \h </w:instrText>
            </w:r>
            <w:r w:rsidR="003F142E">
              <w:rPr>
                <w:noProof/>
                <w:webHidden/>
              </w:rPr>
            </w:r>
            <w:r w:rsidR="003F142E">
              <w:rPr>
                <w:noProof/>
                <w:webHidden/>
              </w:rPr>
              <w:fldChar w:fldCharType="separate"/>
            </w:r>
            <w:r w:rsidR="003F142E">
              <w:rPr>
                <w:noProof/>
                <w:webHidden/>
              </w:rPr>
              <w:t>3</w:t>
            </w:r>
            <w:r w:rsidR="003F142E">
              <w:rPr>
                <w:noProof/>
                <w:webHidden/>
              </w:rPr>
              <w:fldChar w:fldCharType="end"/>
            </w:r>
          </w:hyperlink>
        </w:p>
        <w:p w14:paraId="43723EED" w14:textId="77777777" w:rsidR="003F142E" w:rsidRDefault="00073BEE">
          <w:pPr>
            <w:pStyle w:val="TDC1"/>
            <w:tabs>
              <w:tab w:val="left" w:pos="440"/>
              <w:tab w:val="right" w:leader="dot" w:pos="8828"/>
            </w:tabs>
            <w:rPr>
              <w:rFonts w:asciiTheme="minorHAnsi" w:eastAsiaTheme="minorEastAsia" w:hAnsiTheme="minorHAnsi" w:cstheme="minorBidi"/>
              <w:noProof/>
              <w:sz w:val="22"/>
              <w:szCs w:val="22"/>
              <w:lang w:val="es-CO" w:eastAsia="es-CO"/>
            </w:rPr>
          </w:pPr>
          <w:hyperlink w:anchor="_Toc149810719" w:history="1">
            <w:r w:rsidR="003F142E" w:rsidRPr="000D2D9D">
              <w:rPr>
                <w:rStyle w:val="Hipervnculo"/>
                <w:rFonts w:ascii="Arial" w:hAnsi="Arial" w:cs="Arial"/>
                <w:b/>
                <w:noProof/>
              </w:rPr>
              <w:t>4.</w:t>
            </w:r>
            <w:r w:rsidR="003F142E">
              <w:rPr>
                <w:rFonts w:asciiTheme="minorHAnsi" w:eastAsiaTheme="minorEastAsia" w:hAnsiTheme="minorHAnsi" w:cstheme="minorBidi"/>
                <w:noProof/>
                <w:sz w:val="22"/>
                <w:szCs w:val="22"/>
                <w:lang w:val="es-CO" w:eastAsia="es-CO"/>
              </w:rPr>
              <w:tab/>
            </w:r>
            <w:r w:rsidR="003F142E" w:rsidRPr="000D2D9D">
              <w:rPr>
                <w:rStyle w:val="Hipervnculo"/>
                <w:rFonts w:ascii="Arial" w:hAnsi="Arial" w:cs="Arial"/>
                <w:b/>
                <w:bCs/>
                <w:noProof/>
              </w:rPr>
              <w:t>OBJETIVO GENERAL:</w:t>
            </w:r>
            <w:r w:rsidR="003F142E">
              <w:rPr>
                <w:noProof/>
                <w:webHidden/>
              </w:rPr>
              <w:tab/>
            </w:r>
            <w:r w:rsidR="003F142E">
              <w:rPr>
                <w:noProof/>
                <w:webHidden/>
              </w:rPr>
              <w:fldChar w:fldCharType="begin"/>
            </w:r>
            <w:r w:rsidR="003F142E">
              <w:rPr>
                <w:noProof/>
                <w:webHidden/>
              </w:rPr>
              <w:instrText xml:space="preserve"> PAGEREF _Toc149810719 \h </w:instrText>
            </w:r>
            <w:r w:rsidR="003F142E">
              <w:rPr>
                <w:noProof/>
                <w:webHidden/>
              </w:rPr>
            </w:r>
            <w:r w:rsidR="003F142E">
              <w:rPr>
                <w:noProof/>
                <w:webHidden/>
              </w:rPr>
              <w:fldChar w:fldCharType="separate"/>
            </w:r>
            <w:r w:rsidR="003F142E">
              <w:rPr>
                <w:noProof/>
                <w:webHidden/>
              </w:rPr>
              <w:t>4</w:t>
            </w:r>
            <w:r w:rsidR="003F142E">
              <w:rPr>
                <w:noProof/>
                <w:webHidden/>
              </w:rPr>
              <w:fldChar w:fldCharType="end"/>
            </w:r>
          </w:hyperlink>
        </w:p>
        <w:p w14:paraId="10E4DA20" w14:textId="77777777" w:rsidR="003F142E" w:rsidRDefault="00073BEE">
          <w:pPr>
            <w:pStyle w:val="TDC1"/>
            <w:tabs>
              <w:tab w:val="left" w:pos="660"/>
              <w:tab w:val="right" w:leader="dot" w:pos="8828"/>
            </w:tabs>
            <w:rPr>
              <w:rFonts w:asciiTheme="minorHAnsi" w:eastAsiaTheme="minorEastAsia" w:hAnsiTheme="minorHAnsi" w:cstheme="minorBidi"/>
              <w:noProof/>
              <w:sz w:val="22"/>
              <w:szCs w:val="22"/>
              <w:lang w:val="es-CO" w:eastAsia="es-CO"/>
            </w:rPr>
          </w:pPr>
          <w:hyperlink w:anchor="_Toc149810720" w:history="1">
            <w:r w:rsidR="003F142E" w:rsidRPr="000D2D9D">
              <w:rPr>
                <w:rStyle w:val="Hipervnculo"/>
                <w:rFonts w:ascii="Arial" w:hAnsi="Arial" w:cs="Arial"/>
                <w:b/>
                <w:bCs/>
                <w:noProof/>
              </w:rPr>
              <w:t>4.1</w:t>
            </w:r>
            <w:r w:rsidR="003F142E">
              <w:rPr>
                <w:rFonts w:asciiTheme="minorHAnsi" w:eastAsiaTheme="minorEastAsia" w:hAnsiTheme="minorHAnsi" w:cstheme="minorBidi"/>
                <w:noProof/>
                <w:sz w:val="22"/>
                <w:szCs w:val="22"/>
                <w:lang w:val="es-CO" w:eastAsia="es-CO"/>
              </w:rPr>
              <w:tab/>
            </w:r>
            <w:r w:rsidR="003F142E" w:rsidRPr="000D2D9D">
              <w:rPr>
                <w:rStyle w:val="Hipervnculo"/>
                <w:rFonts w:ascii="Arial" w:hAnsi="Arial" w:cs="Arial"/>
                <w:b/>
                <w:bCs/>
                <w:noProof/>
              </w:rPr>
              <w:t>OBJETIVOS ESPECIFICOS:</w:t>
            </w:r>
            <w:r w:rsidR="003F142E">
              <w:rPr>
                <w:noProof/>
                <w:webHidden/>
              </w:rPr>
              <w:tab/>
            </w:r>
            <w:r w:rsidR="003F142E">
              <w:rPr>
                <w:noProof/>
                <w:webHidden/>
              </w:rPr>
              <w:fldChar w:fldCharType="begin"/>
            </w:r>
            <w:r w:rsidR="003F142E">
              <w:rPr>
                <w:noProof/>
                <w:webHidden/>
              </w:rPr>
              <w:instrText xml:space="preserve"> PAGEREF _Toc149810720 \h </w:instrText>
            </w:r>
            <w:r w:rsidR="003F142E">
              <w:rPr>
                <w:noProof/>
                <w:webHidden/>
              </w:rPr>
            </w:r>
            <w:r w:rsidR="003F142E">
              <w:rPr>
                <w:noProof/>
                <w:webHidden/>
              </w:rPr>
              <w:fldChar w:fldCharType="separate"/>
            </w:r>
            <w:r w:rsidR="003F142E">
              <w:rPr>
                <w:noProof/>
                <w:webHidden/>
              </w:rPr>
              <w:t>4</w:t>
            </w:r>
            <w:r w:rsidR="003F142E">
              <w:rPr>
                <w:noProof/>
                <w:webHidden/>
              </w:rPr>
              <w:fldChar w:fldCharType="end"/>
            </w:r>
          </w:hyperlink>
        </w:p>
        <w:p w14:paraId="3690B0CD" w14:textId="77777777" w:rsidR="003F142E" w:rsidRDefault="00073BEE">
          <w:pPr>
            <w:pStyle w:val="TDC1"/>
            <w:tabs>
              <w:tab w:val="left" w:pos="440"/>
              <w:tab w:val="right" w:leader="dot" w:pos="8828"/>
            </w:tabs>
            <w:rPr>
              <w:rFonts w:asciiTheme="minorHAnsi" w:eastAsiaTheme="minorEastAsia" w:hAnsiTheme="minorHAnsi" w:cstheme="minorBidi"/>
              <w:noProof/>
              <w:sz w:val="22"/>
              <w:szCs w:val="22"/>
              <w:lang w:val="es-CO" w:eastAsia="es-CO"/>
            </w:rPr>
          </w:pPr>
          <w:hyperlink w:anchor="_Toc149810721" w:history="1">
            <w:r w:rsidR="003F142E" w:rsidRPr="000D2D9D">
              <w:rPr>
                <w:rStyle w:val="Hipervnculo"/>
                <w:rFonts w:ascii="Arial" w:hAnsi="Arial" w:cs="Arial"/>
                <w:b/>
                <w:noProof/>
              </w:rPr>
              <w:t>5.</w:t>
            </w:r>
            <w:r w:rsidR="003F142E">
              <w:rPr>
                <w:rFonts w:asciiTheme="minorHAnsi" w:eastAsiaTheme="minorEastAsia" w:hAnsiTheme="minorHAnsi" w:cstheme="minorBidi"/>
                <w:noProof/>
                <w:sz w:val="22"/>
                <w:szCs w:val="22"/>
                <w:lang w:val="es-CO" w:eastAsia="es-CO"/>
              </w:rPr>
              <w:tab/>
            </w:r>
            <w:r w:rsidR="003F142E" w:rsidRPr="000D2D9D">
              <w:rPr>
                <w:rStyle w:val="Hipervnculo"/>
                <w:rFonts w:ascii="Arial" w:eastAsiaTheme="majorEastAsia" w:hAnsi="Arial" w:cs="Arial"/>
                <w:b/>
                <w:bCs/>
                <w:noProof/>
              </w:rPr>
              <w:t>DESARROLLO DEL INFORME:</w:t>
            </w:r>
            <w:r w:rsidR="003F142E">
              <w:rPr>
                <w:noProof/>
                <w:webHidden/>
              </w:rPr>
              <w:tab/>
            </w:r>
            <w:r w:rsidR="003F142E">
              <w:rPr>
                <w:noProof/>
                <w:webHidden/>
              </w:rPr>
              <w:fldChar w:fldCharType="begin"/>
            </w:r>
            <w:r w:rsidR="003F142E">
              <w:rPr>
                <w:noProof/>
                <w:webHidden/>
              </w:rPr>
              <w:instrText xml:space="preserve"> PAGEREF _Toc149810721 \h </w:instrText>
            </w:r>
            <w:r w:rsidR="003F142E">
              <w:rPr>
                <w:noProof/>
                <w:webHidden/>
              </w:rPr>
            </w:r>
            <w:r w:rsidR="003F142E">
              <w:rPr>
                <w:noProof/>
                <w:webHidden/>
              </w:rPr>
              <w:fldChar w:fldCharType="separate"/>
            </w:r>
            <w:r w:rsidR="003F142E">
              <w:rPr>
                <w:noProof/>
                <w:webHidden/>
              </w:rPr>
              <w:t>5</w:t>
            </w:r>
            <w:r w:rsidR="003F142E">
              <w:rPr>
                <w:noProof/>
                <w:webHidden/>
              </w:rPr>
              <w:fldChar w:fldCharType="end"/>
            </w:r>
          </w:hyperlink>
        </w:p>
        <w:p w14:paraId="67DB84A2" w14:textId="77777777" w:rsidR="003F142E" w:rsidRDefault="00073BEE">
          <w:pPr>
            <w:pStyle w:val="TDC1"/>
            <w:tabs>
              <w:tab w:val="left" w:pos="660"/>
              <w:tab w:val="right" w:leader="dot" w:pos="8828"/>
            </w:tabs>
            <w:rPr>
              <w:rFonts w:asciiTheme="minorHAnsi" w:eastAsiaTheme="minorEastAsia" w:hAnsiTheme="minorHAnsi" w:cstheme="minorBidi"/>
              <w:noProof/>
              <w:sz w:val="22"/>
              <w:szCs w:val="22"/>
              <w:lang w:val="es-CO" w:eastAsia="es-CO"/>
            </w:rPr>
          </w:pPr>
          <w:hyperlink w:anchor="_Toc149810722" w:history="1">
            <w:r w:rsidR="003F142E" w:rsidRPr="000D2D9D">
              <w:rPr>
                <w:rStyle w:val="Hipervnculo"/>
                <w:rFonts w:ascii="Arial" w:hAnsi="Arial" w:cs="Arial"/>
                <w:b/>
                <w:bCs/>
                <w:noProof/>
              </w:rPr>
              <w:t>5.1</w:t>
            </w:r>
            <w:r w:rsidR="003F142E">
              <w:rPr>
                <w:rFonts w:asciiTheme="minorHAnsi" w:eastAsiaTheme="minorEastAsia" w:hAnsiTheme="minorHAnsi" w:cstheme="minorBidi"/>
                <w:noProof/>
                <w:sz w:val="22"/>
                <w:szCs w:val="22"/>
                <w:lang w:val="es-CO" w:eastAsia="es-CO"/>
              </w:rPr>
              <w:tab/>
            </w:r>
            <w:r w:rsidR="003F142E" w:rsidRPr="000D2D9D">
              <w:rPr>
                <w:rStyle w:val="Hipervnculo"/>
                <w:rFonts w:ascii="Arial" w:eastAsiaTheme="majorEastAsia" w:hAnsi="Arial" w:cs="Arial"/>
                <w:b/>
                <w:bCs/>
                <w:noProof/>
              </w:rPr>
              <w:t>ATENCION Y ORIENTACION AL USUARIO</w:t>
            </w:r>
            <w:r w:rsidR="003F142E" w:rsidRPr="000D2D9D">
              <w:rPr>
                <w:rStyle w:val="Hipervnculo"/>
                <w:rFonts w:ascii="Arial" w:hAnsi="Arial" w:cs="Arial"/>
                <w:b/>
                <w:bCs/>
                <w:noProof/>
              </w:rPr>
              <w:t>:</w:t>
            </w:r>
            <w:r w:rsidR="003F142E">
              <w:rPr>
                <w:noProof/>
                <w:webHidden/>
              </w:rPr>
              <w:tab/>
            </w:r>
            <w:r w:rsidR="003F142E">
              <w:rPr>
                <w:noProof/>
                <w:webHidden/>
              </w:rPr>
              <w:fldChar w:fldCharType="begin"/>
            </w:r>
            <w:r w:rsidR="003F142E">
              <w:rPr>
                <w:noProof/>
                <w:webHidden/>
              </w:rPr>
              <w:instrText xml:space="preserve"> PAGEREF _Toc149810722 \h </w:instrText>
            </w:r>
            <w:r w:rsidR="003F142E">
              <w:rPr>
                <w:noProof/>
                <w:webHidden/>
              </w:rPr>
            </w:r>
            <w:r w:rsidR="003F142E">
              <w:rPr>
                <w:noProof/>
                <w:webHidden/>
              </w:rPr>
              <w:fldChar w:fldCharType="separate"/>
            </w:r>
            <w:r w:rsidR="003F142E">
              <w:rPr>
                <w:noProof/>
                <w:webHidden/>
              </w:rPr>
              <w:t>5</w:t>
            </w:r>
            <w:r w:rsidR="003F142E">
              <w:rPr>
                <w:noProof/>
                <w:webHidden/>
              </w:rPr>
              <w:fldChar w:fldCharType="end"/>
            </w:r>
          </w:hyperlink>
        </w:p>
        <w:p w14:paraId="6B7C24B9" w14:textId="77777777" w:rsidR="003F142E" w:rsidRDefault="00073BEE">
          <w:pPr>
            <w:pStyle w:val="TDC1"/>
            <w:tabs>
              <w:tab w:val="left" w:pos="660"/>
              <w:tab w:val="right" w:leader="dot" w:pos="8828"/>
            </w:tabs>
            <w:rPr>
              <w:rFonts w:asciiTheme="minorHAnsi" w:eastAsiaTheme="minorEastAsia" w:hAnsiTheme="minorHAnsi" w:cstheme="minorBidi"/>
              <w:noProof/>
              <w:sz w:val="22"/>
              <w:szCs w:val="22"/>
              <w:lang w:val="es-CO" w:eastAsia="es-CO"/>
            </w:rPr>
          </w:pPr>
          <w:hyperlink w:anchor="_Toc149810723" w:history="1">
            <w:r w:rsidR="003F142E" w:rsidRPr="000D2D9D">
              <w:rPr>
                <w:rStyle w:val="Hipervnculo"/>
                <w:rFonts w:ascii="Arial" w:hAnsi="Arial" w:cs="Arial"/>
                <w:b/>
                <w:noProof/>
              </w:rPr>
              <w:t>5.2</w:t>
            </w:r>
            <w:r w:rsidR="003F142E">
              <w:rPr>
                <w:rFonts w:asciiTheme="minorHAnsi" w:eastAsiaTheme="minorEastAsia" w:hAnsiTheme="minorHAnsi" w:cstheme="minorBidi"/>
                <w:noProof/>
                <w:sz w:val="22"/>
                <w:szCs w:val="22"/>
                <w:lang w:val="es-CO" w:eastAsia="es-CO"/>
              </w:rPr>
              <w:tab/>
            </w:r>
            <w:r w:rsidR="003F142E" w:rsidRPr="000D2D9D">
              <w:rPr>
                <w:rStyle w:val="Hipervnculo"/>
                <w:rFonts w:ascii="Arial" w:hAnsi="Arial" w:cs="Arial"/>
                <w:b/>
                <w:noProof/>
              </w:rPr>
              <w:t>TRÁMITE Y</w:t>
            </w:r>
            <w:r w:rsidR="003F142E" w:rsidRPr="000D2D9D">
              <w:rPr>
                <w:rStyle w:val="Hipervnculo"/>
                <w:rFonts w:ascii="Arial" w:hAnsi="Arial" w:cs="Arial"/>
                <w:noProof/>
              </w:rPr>
              <w:t xml:space="preserve"> </w:t>
            </w:r>
            <w:r w:rsidR="003F142E" w:rsidRPr="000D2D9D">
              <w:rPr>
                <w:rStyle w:val="Hipervnculo"/>
                <w:rFonts w:ascii="Arial" w:hAnsi="Arial" w:cs="Arial"/>
                <w:b/>
                <w:noProof/>
              </w:rPr>
              <w:t>GESTIÓN DE PETICIONES, QUEJAS, RECLAMOS, SUGERENCIAS, DENUNCIAS Y FELICITACIONES (PQRSDF).</w:t>
            </w:r>
            <w:r w:rsidR="003F142E">
              <w:rPr>
                <w:noProof/>
                <w:webHidden/>
              </w:rPr>
              <w:tab/>
            </w:r>
            <w:r w:rsidR="003F142E">
              <w:rPr>
                <w:noProof/>
                <w:webHidden/>
              </w:rPr>
              <w:fldChar w:fldCharType="begin"/>
            </w:r>
            <w:r w:rsidR="003F142E">
              <w:rPr>
                <w:noProof/>
                <w:webHidden/>
              </w:rPr>
              <w:instrText xml:space="preserve"> PAGEREF _Toc149810723 \h </w:instrText>
            </w:r>
            <w:r w:rsidR="003F142E">
              <w:rPr>
                <w:noProof/>
                <w:webHidden/>
              </w:rPr>
            </w:r>
            <w:r w:rsidR="003F142E">
              <w:rPr>
                <w:noProof/>
                <w:webHidden/>
              </w:rPr>
              <w:fldChar w:fldCharType="separate"/>
            </w:r>
            <w:r w:rsidR="003F142E">
              <w:rPr>
                <w:noProof/>
                <w:webHidden/>
              </w:rPr>
              <w:t>8</w:t>
            </w:r>
            <w:r w:rsidR="003F142E">
              <w:rPr>
                <w:noProof/>
                <w:webHidden/>
              </w:rPr>
              <w:fldChar w:fldCharType="end"/>
            </w:r>
          </w:hyperlink>
        </w:p>
        <w:p w14:paraId="1499C04D" w14:textId="77777777" w:rsidR="003F142E" w:rsidRDefault="00073BEE">
          <w:pPr>
            <w:pStyle w:val="TDC1"/>
            <w:tabs>
              <w:tab w:val="right" w:leader="dot" w:pos="8828"/>
            </w:tabs>
            <w:rPr>
              <w:rFonts w:asciiTheme="minorHAnsi" w:eastAsiaTheme="minorEastAsia" w:hAnsiTheme="minorHAnsi" w:cstheme="minorBidi"/>
              <w:noProof/>
              <w:sz w:val="22"/>
              <w:szCs w:val="22"/>
              <w:lang w:val="es-CO" w:eastAsia="es-CO"/>
            </w:rPr>
          </w:pPr>
          <w:hyperlink w:anchor="_Toc149810724" w:history="1">
            <w:r w:rsidR="003F142E" w:rsidRPr="000D2D9D">
              <w:rPr>
                <w:rStyle w:val="Hipervnculo"/>
                <w:rFonts w:ascii="Arial" w:hAnsi="Arial" w:cs="Arial"/>
                <w:b/>
                <w:noProof/>
              </w:rPr>
              <w:t>PROPORCIONALIDAD DE LAS PQRSDF:</w:t>
            </w:r>
            <w:r w:rsidR="003F142E">
              <w:rPr>
                <w:noProof/>
                <w:webHidden/>
              </w:rPr>
              <w:tab/>
            </w:r>
            <w:r w:rsidR="003F142E">
              <w:rPr>
                <w:noProof/>
                <w:webHidden/>
              </w:rPr>
              <w:fldChar w:fldCharType="begin"/>
            </w:r>
            <w:r w:rsidR="003F142E">
              <w:rPr>
                <w:noProof/>
                <w:webHidden/>
              </w:rPr>
              <w:instrText xml:space="preserve"> PAGEREF _Toc149810724 \h </w:instrText>
            </w:r>
            <w:r w:rsidR="003F142E">
              <w:rPr>
                <w:noProof/>
                <w:webHidden/>
              </w:rPr>
            </w:r>
            <w:r w:rsidR="003F142E">
              <w:rPr>
                <w:noProof/>
                <w:webHidden/>
              </w:rPr>
              <w:fldChar w:fldCharType="separate"/>
            </w:r>
            <w:r w:rsidR="003F142E">
              <w:rPr>
                <w:noProof/>
                <w:webHidden/>
              </w:rPr>
              <w:t>10</w:t>
            </w:r>
            <w:r w:rsidR="003F142E">
              <w:rPr>
                <w:noProof/>
                <w:webHidden/>
              </w:rPr>
              <w:fldChar w:fldCharType="end"/>
            </w:r>
          </w:hyperlink>
        </w:p>
        <w:p w14:paraId="6972FD72" w14:textId="1BC6164E" w:rsidR="003F142E" w:rsidRDefault="00073BEE">
          <w:pPr>
            <w:pStyle w:val="TDC1"/>
            <w:tabs>
              <w:tab w:val="right" w:leader="dot" w:pos="8828"/>
            </w:tabs>
            <w:rPr>
              <w:rFonts w:asciiTheme="minorHAnsi" w:eastAsiaTheme="minorEastAsia" w:hAnsiTheme="minorHAnsi" w:cstheme="minorBidi"/>
              <w:noProof/>
              <w:sz w:val="22"/>
              <w:szCs w:val="22"/>
              <w:lang w:val="es-CO" w:eastAsia="es-CO"/>
            </w:rPr>
          </w:pPr>
          <w:hyperlink w:anchor="_Toc149810725" w:history="1">
            <w:r w:rsidR="003F142E" w:rsidRPr="000D2D9D">
              <w:rPr>
                <w:rStyle w:val="Hipervnculo"/>
                <w:rFonts w:ascii="Arial" w:hAnsi="Arial" w:cs="Arial"/>
                <w:b/>
                <w:noProof/>
              </w:rPr>
              <w:t xml:space="preserve">CANTIDAD DE PQRSDF RECIBIDAS EN EL </w:t>
            </w:r>
            <w:r w:rsidR="00366BB0">
              <w:rPr>
                <w:rStyle w:val="Hipervnculo"/>
                <w:rFonts w:ascii="Arial" w:hAnsi="Arial" w:cs="Arial"/>
                <w:b/>
                <w:noProof/>
              </w:rPr>
              <w:t>PRIMER</w:t>
            </w:r>
            <w:r w:rsidR="003F142E" w:rsidRPr="000D2D9D">
              <w:rPr>
                <w:rStyle w:val="Hipervnculo"/>
                <w:rFonts w:ascii="Arial" w:hAnsi="Arial" w:cs="Arial"/>
                <w:b/>
                <w:noProof/>
              </w:rPr>
              <w:t xml:space="preserve"> TRIMESTRE 202</w:t>
            </w:r>
            <w:r w:rsidR="00366BB0">
              <w:rPr>
                <w:rStyle w:val="Hipervnculo"/>
                <w:rFonts w:ascii="Arial" w:hAnsi="Arial" w:cs="Arial"/>
                <w:b/>
                <w:noProof/>
              </w:rPr>
              <w:t>4</w:t>
            </w:r>
            <w:r w:rsidR="003F142E" w:rsidRPr="000D2D9D">
              <w:rPr>
                <w:rStyle w:val="Hipervnculo"/>
                <w:rFonts w:ascii="Arial" w:hAnsi="Arial" w:cs="Arial"/>
                <w:b/>
                <w:noProof/>
              </w:rPr>
              <w:t xml:space="preserve"> EN CADA SEDE Y SEGÚN SU NATURALEZA:</w:t>
            </w:r>
            <w:r w:rsidR="003F142E">
              <w:rPr>
                <w:noProof/>
                <w:webHidden/>
              </w:rPr>
              <w:tab/>
            </w:r>
            <w:r w:rsidR="003F142E">
              <w:rPr>
                <w:noProof/>
                <w:webHidden/>
              </w:rPr>
              <w:fldChar w:fldCharType="begin"/>
            </w:r>
            <w:r w:rsidR="003F142E">
              <w:rPr>
                <w:noProof/>
                <w:webHidden/>
              </w:rPr>
              <w:instrText xml:space="preserve"> PAGEREF _Toc149810725 \h </w:instrText>
            </w:r>
            <w:r w:rsidR="003F142E">
              <w:rPr>
                <w:noProof/>
                <w:webHidden/>
              </w:rPr>
            </w:r>
            <w:r w:rsidR="003F142E">
              <w:rPr>
                <w:noProof/>
                <w:webHidden/>
              </w:rPr>
              <w:fldChar w:fldCharType="separate"/>
            </w:r>
            <w:r w:rsidR="003F142E">
              <w:rPr>
                <w:noProof/>
                <w:webHidden/>
              </w:rPr>
              <w:t>10</w:t>
            </w:r>
            <w:r w:rsidR="003F142E">
              <w:rPr>
                <w:noProof/>
                <w:webHidden/>
              </w:rPr>
              <w:fldChar w:fldCharType="end"/>
            </w:r>
          </w:hyperlink>
        </w:p>
        <w:p w14:paraId="7B71F672" w14:textId="77777777" w:rsidR="003F142E" w:rsidRDefault="00073BEE">
          <w:pPr>
            <w:pStyle w:val="TDC1"/>
            <w:tabs>
              <w:tab w:val="right" w:leader="dot" w:pos="8828"/>
            </w:tabs>
            <w:rPr>
              <w:rFonts w:asciiTheme="minorHAnsi" w:eastAsiaTheme="minorEastAsia" w:hAnsiTheme="minorHAnsi" w:cstheme="minorBidi"/>
              <w:noProof/>
              <w:sz w:val="22"/>
              <w:szCs w:val="22"/>
              <w:lang w:val="es-CO" w:eastAsia="es-CO"/>
            </w:rPr>
          </w:pPr>
          <w:hyperlink w:anchor="_Toc149810726" w:history="1">
            <w:r w:rsidR="003F142E" w:rsidRPr="000D2D9D">
              <w:rPr>
                <w:rStyle w:val="Hipervnculo"/>
                <w:rFonts w:ascii="Arial" w:hAnsi="Arial" w:cs="Arial"/>
                <w:b/>
                <w:noProof/>
              </w:rPr>
              <w:t>ATENCIÓN A PQRSDF RECIBIDAS:</w:t>
            </w:r>
            <w:r w:rsidR="003F142E">
              <w:rPr>
                <w:noProof/>
                <w:webHidden/>
              </w:rPr>
              <w:tab/>
            </w:r>
            <w:r w:rsidR="003F142E">
              <w:rPr>
                <w:noProof/>
                <w:webHidden/>
              </w:rPr>
              <w:fldChar w:fldCharType="begin"/>
            </w:r>
            <w:r w:rsidR="003F142E">
              <w:rPr>
                <w:noProof/>
                <w:webHidden/>
              </w:rPr>
              <w:instrText xml:space="preserve"> PAGEREF _Toc149810726 \h </w:instrText>
            </w:r>
            <w:r w:rsidR="003F142E">
              <w:rPr>
                <w:noProof/>
                <w:webHidden/>
              </w:rPr>
            </w:r>
            <w:r w:rsidR="003F142E">
              <w:rPr>
                <w:noProof/>
                <w:webHidden/>
              </w:rPr>
              <w:fldChar w:fldCharType="separate"/>
            </w:r>
            <w:r w:rsidR="003F142E">
              <w:rPr>
                <w:noProof/>
                <w:webHidden/>
              </w:rPr>
              <w:t>12</w:t>
            </w:r>
            <w:r w:rsidR="003F142E">
              <w:rPr>
                <w:noProof/>
                <w:webHidden/>
              </w:rPr>
              <w:fldChar w:fldCharType="end"/>
            </w:r>
          </w:hyperlink>
        </w:p>
        <w:p w14:paraId="5E08732A" w14:textId="758AE99E" w:rsidR="003F142E" w:rsidRDefault="00073BEE">
          <w:pPr>
            <w:pStyle w:val="TDC1"/>
            <w:tabs>
              <w:tab w:val="left" w:pos="660"/>
              <w:tab w:val="right" w:leader="dot" w:pos="8828"/>
            </w:tabs>
            <w:rPr>
              <w:rFonts w:asciiTheme="minorHAnsi" w:eastAsiaTheme="minorEastAsia" w:hAnsiTheme="minorHAnsi" w:cstheme="minorBidi"/>
              <w:noProof/>
              <w:sz w:val="22"/>
              <w:szCs w:val="22"/>
              <w:lang w:val="es-CO" w:eastAsia="es-CO"/>
            </w:rPr>
          </w:pPr>
          <w:hyperlink w:anchor="_Toc149810727" w:history="1">
            <w:r w:rsidR="003F142E" w:rsidRPr="000D2D9D">
              <w:rPr>
                <w:rStyle w:val="Hipervnculo"/>
                <w:rFonts w:ascii="Arial" w:hAnsi="Arial" w:cs="Arial"/>
                <w:b/>
                <w:bCs/>
                <w:noProof/>
              </w:rPr>
              <w:t>5.3</w:t>
            </w:r>
            <w:r w:rsidR="003F142E">
              <w:rPr>
                <w:rFonts w:asciiTheme="minorHAnsi" w:eastAsiaTheme="minorEastAsia" w:hAnsiTheme="minorHAnsi" w:cstheme="minorBidi"/>
                <w:noProof/>
                <w:sz w:val="22"/>
                <w:szCs w:val="22"/>
                <w:lang w:val="es-CO" w:eastAsia="es-CO"/>
              </w:rPr>
              <w:tab/>
            </w:r>
            <w:r w:rsidR="003F142E" w:rsidRPr="000D2D9D">
              <w:rPr>
                <w:rStyle w:val="Hipervnculo"/>
                <w:rFonts w:ascii="Arial" w:hAnsi="Arial" w:cs="Arial"/>
                <w:b/>
                <w:bCs/>
                <w:noProof/>
              </w:rPr>
              <w:t xml:space="preserve">COMPORTAMIENTO PORCENTAJE GLOBAL DE SATISFACCIÓN DURANTE EL </w:t>
            </w:r>
            <w:r w:rsidR="00366BB0">
              <w:rPr>
                <w:rStyle w:val="Hipervnculo"/>
                <w:rFonts w:ascii="Arial" w:hAnsi="Arial" w:cs="Arial"/>
                <w:b/>
                <w:bCs/>
                <w:noProof/>
              </w:rPr>
              <w:t xml:space="preserve">PRIMER </w:t>
            </w:r>
            <w:r w:rsidR="003F142E" w:rsidRPr="000D2D9D">
              <w:rPr>
                <w:rStyle w:val="Hipervnculo"/>
                <w:rFonts w:ascii="Arial" w:hAnsi="Arial" w:cs="Arial"/>
                <w:b/>
                <w:bCs/>
                <w:noProof/>
              </w:rPr>
              <w:t>TRIMESTRE DE 202</w:t>
            </w:r>
            <w:r w:rsidR="00366BB0">
              <w:rPr>
                <w:rStyle w:val="Hipervnculo"/>
                <w:rFonts w:ascii="Arial" w:hAnsi="Arial" w:cs="Arial"/>
                <w:b/>
                <w:bCs/>
                <w:noProof/>
              </w:rPr>
              <w:t>4</w:t>
            </w:r>
            <w:r w:rsidR="003F142E" w:rsidRPr="000D2D9D">
              <w:rPr>
                <w:rStyle w:val="Hipervnculo"/>
                <w:rFonts w:ascii="Arial" w:hAnsi="Arial" w:cs="Arial"/>
                <w:b/>
                <w:bCs/>
                <w:noProof/>
              </w:rPr>
              <w:t>.</w:t>
            </w:r>
            <w:r w:rsidR="003F142E">
              <w:rPr>
                <w:noProof/>
                <w:webHidden/>
              </w:rPr>
              <w:tab/>
            </w:r>
            <w:r w:rsidR="003F142E">
              <w:rPr>
                <w:noProof/>
                <w:webHidden/>
              </w:rPr>
              <w:fldChar w:fldCharType="begin"/>
            </w:r>
            <w:r w:rsidR="003F142E">
              <w:rPr>
                <w:noProof/>
                <w:webHidden/>
              </w:rPr>
              <w:instrText xml:space="preserve"> PAGEREF _Toc149810727 \h </w:instrText>
            </w:r>
            <w:r w:rsidR="003F142E">
              <w:rPr>
                <w:noProof/>
                <w:webHidden/>
              </w:rPr>
            </w:r>
            <w:r w:rsidR="003F142E">
              <w:rPr>
                <w:noProof/>
                <w:webHidden/>
              </w:rPr>
              <w:fldChar w:fldCharType="separate"/>
            </w:r>
            <w:r w:rsidR="003F142E">
              <w:rPr>
                <w:noProof/>
                <w:webHidden/>
              </w:rPr>
              <w:t>13</w:t>
            </w:r>
            <w:r w:rsidR="003F142E">
              <w:rPr>
                <w:noProof/>
                <w:webHidden/>
              </w:rPr>
              <w:fldChar w:fldCharType="end"/>
            </w:r>
          </w:hyperlink>
        </w:p>
        <w:p w14:paraId="053706ED" w14:textId="16A94161" w:rsidR="003F142E" w:rsidRDefault="00073BEE">
          <w:pPr>
            <w:pStyle w:val="TDC1"/>
            <w:tabs>
              <w:tab w:val="right" w:leader="dot" w:pos="8828"/>
            </w:tabs>
            <w:rPr>
              <w:rFonts w:asciiTheme="minorHAnsi" w:eastAsiaTheme="minorEastAsia" w:hAnsiTheme="minorHAnsi" w:cstheme="minorBidi"/>
              <w:noProof/>
              <w:sz w:val="22"/>
              <w:szCs w:val="22"/>
              <w:lang w:val="es-CO" w:eastAsia="es-CO"/>
            </w:rPr>
          </w:pPr>
          <w:hyperlink w:anchor="_Toc149810728" w:history="1">
            <w:r w:rsidR="003F142E" w:rsidRPr="000D2D9D">
              <w:rPr>
                <w:rStyle w:val="Hipervnculo"/>
                <w:rFonts w:ascii="Arial" w:hAnsi="Arial" w:cs="Arial"/>
                <w:b/>
                <w:noProof/>
              </w:rPr>
              <w:t xml:space="preserve">NÚMERO DE ENCUESTAS REALIZADAS POR CADA IPS EN EL PERIODO COMPRENDIDO DE </w:t>
            </w:r>
            <w:r w:rsidR="00366BB0">
              <w:rPr>
                <w:rStyle w:val="Hipervnculo"/>
                <w:rFonts w:ascii="Arial" w:hAnsi="Arial" w:cs="Arial"/>
                <w:b/>
                <w:noProof/>
              </w:rPr>
              <w:t>ENERO</w:t>
            </w:r>
            <w:r w:rsidR="003F142E" w:rsidRPr="000D2D9D">
              <w:rPr>
                <w:rStyle w:val="Hipervnculo"/>
                <w:rFonts w:ascii="Arial" w:hAnsi="Arial" w:cs="Arial"/>
                <w:b/>
                <w:noProof/>
              </w:rPr>
              <w:t xml:space="preserve"> A </w:t>
            </w:r>
            <w:r w:rsidR="00366BB0">
              <w:rPr>
                <w:rStyle w:val="Hipervnculo"/>
                <w:rFonts w:ascii="Arial" w:hAnsi="Arial" w:cs="Arial"/>
                <w:b/>
                <w:noProof/>
              </w:rPr>
              <w:t>MARZO</w:t>
            </w:r>
            <w:r w:rsidR="003F142E" w:rsidRPr="000D2D9D">
              <w:rPr>
                <w:rStyle w:val="Hipervnculo"/>
                <w:rFonts w:ascii="Arial" w:hAnsi="Arial" w:cs="Arial"/>
                <w:b/>
                <w:noProof/>
              </w:rPr>
              <w:t xml:space="preserve"> DE 202</w:t>
            </w:r>
            <w:r w:rsidR="00366BB0">
              <w:rPr>
                <w:rStyle w:val="Hipervnculo"/>
                <w:rFonts w:ascii="Arial" w:hAnsi="Arial" w:cs="Arial"/>
                <w:b/>
                <w:noProof/>
              </w:rPr>
              <w:t>4</w:t>
            </w:r>
            <w:r w:rsidR="003F142E" w:rsidRPr="000D2D9D">
              <w:rPr>
                <w:rStyle w:val="Hipervnculo"/>
                <w:rFonts w:ascii="Arial" w:hAnsi="Arial" w:cs="Arial"/>
                <w:b/>
                <w:noProof/>
              </w:rPr>
              <w:t>.</w:t>
            </w:r>
            <w:r w:rsidR="003F142E">
              <w:rPr>
                <w:noProof/>
                <w:webHidden/>
              </w:rPr>
              <w:tab/>
            </w:r>
            <w:r w:rsidR="003F142E">
              <w:rPr>
                <w:noProof/>
                <w:webHidden/>
              </w:rPr>
              <w:fldChar w:fldCharType="begin"/>
            </w:r>
            <w:r w:rsidR="003F142E">
              <w:rPr>
                <w:noProof/>
                <w:webHidden/>
              </w:rPr>
              <w:instrText xml:space="preserve"> PAGEREF _Toc149810728 \h </w:instrText>
            </w:r>
            <w:r w:rsidR="003F142E">
              <w:rPr>
                <w:noProof/>
                <w:webHidden/>
              </w:rPr>
            </w:r>
            <w:r w:rsidR="003F142E">
              <w:rPr>
                <w:noProof/>
                <w:webHidden/>
              </w:rPr>
              <w:fldChar w:fldCharType="separate"/>
            </w:r>
            <w:r w:rsidR="003F142E">
              <w:rPr>
                <w:noProof/>
                <w:webHidden/>
              </w:rPr>
              <w:t>14</w:t>
            </w:r>
            <w:r w:rsidR="003F142E">
              <w:rPr>
                <w:noProof/>
                <w:webHidden/>
              </w:rPr>
              <w:fldChar w:fldCharType="end"/>
            </w:r>
          </w:hyperlink>
        </w:p>
        <w:p w14:paraId="2B115E75" w14:textId="1300B760" w:rsidR="003F142E" w:rsidRDefault="00073BEE">
          <w:pPr>
            <w:pStyle w:val="TDC1"/>
            <w:tabs>
              <w:tab w:val="right" w:leader="dot" w:pos="8828"/>
            </w:tabs>
            <w:rPr>
              <w:rFonts w:asciiTheme="minorHAnsi" w:eastAsiaTheme="minorEastAsia" w:hAnsiTheme="minorHAnsi" w:cstheme="minorBidi"/>
              <w:noProof/>
              <w:sz w:val="22"/>
              <w:szCs w:val="22"/>
              <w:lang w:val="es-CO" w:eastAsia="es-CO"/>
            </w:rPr>
          </w:pPr>
          <w:hyperlink w:anchor="_Toc149810729" w:history="1">
            <w:r w:rsidR="003F142E" w:rsidRPr="000D2D9D">
              <w:rPr>
                <w:rStyle w:val="Hipervnculo"/>
                <w:rFonts w:ascii="Arial" w:hAnsi="Arial" w:cs="Arial"/>
                <w:b/>
                <w:noProof/>
              </w:rPr>
              <w:t xml:space="preserve">PORCENTAJE GLOBAL DE SATISFACCIÓN DURANTE EL </w:t>
            </w:r>
            <w:r w:rsidR="00366BB0">
              <w:rPr>
                <w:rStyle w:val="Hipervnculo"/>
                <w:rFonts w:ascii="Arial" w:hAnsi="Arial" w:cs="Arial"/>
                <w:b/>
                <w:noProof/>
              </w:rPr>
              <w:t xml:space="preserve">PRIMER </w:t>
            </w:r>
            <w:r w:rsidR="003F142E" w:rsidRPr="000D2D9D">
              <w:rPr>
                <w:rStyle w:val="Hipervnculo"/>
                <w:rFonts w:ascii="Arial" w:hAnsi="Arial" w:cs="Arial"/>
                <w:b/>
                <w:noProof/>
              </w:rPr>
              <w:t>TRIMESTRE 202</w:t>
            </w:r>
            <w:r w:rsidR="00366BB0">
              <w:rPr>
                <w:rStyle w:val="Hipervnculo"/>
                <w:rFonts w:ascii="Arial" w:hAnsi="Arial" w:cs="Arial"/>
                <w:b/>
                <w:noProof/>
              </w:rPr>
              <w:t>4</w:t>
            </w:r>
            <w:r w:rsidR="003F142E" w:rsidRPr="000D2D9D">
              <w:rPr>
                <w:rStyle w:val="Hipervnculo"/>
                <w:rFonts w:ascii="Arial" w:hAnsi="Arial" w:cs="Arial"/>
                <w:b/>
                <w:noProof/>
              </w:rPr>
              <w:t>:</w:t>
            </w:r>
            <w:r w:rsidR="003F142E">
              <w:rPr>
                <w:noProof/>
                <w:webHidden/>
              </w:rPr>
              <w:tab/>
            </w:r>
            <w:r w:rsidR="003F142E">
              <w:rPr>
                <w:noProof/>
                <w:webHidden/>
              </w:rPr>
              <w:fldChar w:fldCharType="begin"/>
            </w:r>
            <w:r w:rsidR="003F142E">
              <w:rPr>
                <w:noProof/>
                <w:webHidden/>
              </w:rPr>
              <w:instrText xml:space="preserve"> PAGEREF _Toc149810729 \h </w:instrText>
            </w:r>
            <w:r w:rsidR="003F142E">
              <w:rPr>
                <w:noProof/>
                <w:webHidden/>
              </w:rPr>
            </w:r>
            <w:r w:rsidR="003F142E">
              <w:rPr>
                <w:noProof/>
                <w:webHidden/>
              </w:rPr>
              <w:fldChar w:fldCharType="separate"/>
            </w:r>
            <w:r w:rsidR="003F142E">
              <w:rPr>
                <w:noProof/>
                <w:webHidden/>
              </w:rPr>
              <w:t>16</w:t>
            </w:r>
            <w:r w:rsidR="003F142E">
              <w:rPr>
                <w:noProof/>
                <w:webHidden/>
              </w:rPr>
              <w:fldChar w:fldCharType="end"/>
            </w:r>
          </w:hyperlink>
        </w:p>
        <w:p w14:paraId="5461765C" w14:textId="77777777" w:rsidR="003F142E" w:rsidRDefault="00073BEE">
          <w:pPr>
            <w:pStyle w:val="TDC1"/>
            <w:tabs>
              <w:tab w:val="left" w:pos="660"/>
              <w:tab w:val="right" w:leader="dot" w:pos="8828"/>
            </w:tabs>
            <w:rPr>
              <w:rFonts w:asciiTheme="minorHAnsi" w:eastAsiaTheme="minorEastAsia" w:hAnsiTheme="minorHAnsi" w:cstheme="minorBidi"/>
              <w:noProof/>
              <w:sz w:val="22"/>
              <w:szCs w:val="22"/>
              <w:lang w:val="es-CO" w:eastAsia="es-CO"/>
            </w:rPr>
          </w:pPr>
          <w:hyperlink w:anchor="_Toc149810730" w:history="1">
            <w:r w:rsidR="003F142E" w:rsidRPr="000D2D9D">
              <w:rPr>
                <w:rStyle w:val="Hipervnculo"/>
                <w:rFonts w:ascii="Arial" w:hAnsi="Arial" w:cs="Arial"/>
                <w:b/>
                <w:bCs/>
                <w:noProof/>
              </w:rPr>
              <w:t>5.4</w:t>
            </w:r>
            <w:r w:rsidR="003F142E">
              <w:rPr>
                <w:rFonts w:asciiTheme="minorHAnsi" w:eastAsiaTheme="minorEastAsia" w:hAnsiTheme="minorHAnsi" w:cstheme="minorBidi"/>
                <w:noProof/>
                <w:sz w:val="22"/>
                <w:szCs w:val="22"/>
                <w:lang w:val="es-CO" w:eastAsia="es-CO"/>
              </w:rPr>
              <w:tab/>
            </w:r>
            <w:r w:rsidR="003F142E" w:rsidRPr="000D2D9D">
              <w:rPr>
                <w:rStyle w:val="Hipervnculo"/>
                <w:rFonts w:ascii="Arial" w:hAnsi="Arial" w:cs="Arial"/>
                <w:b/>
                <w:bCs/>
                <w:noProof/>
              </w:rPr>
              <w:t>OTRA GESTIÓN REALIZADA DENTRO DEL PROCEDIMIENTO SIAU:</w:t>
            </w:r>
            <w:r w:rsidR="003F142E">
              <w:rPr>
                <w:noProof/>
                <w:webHidden/>
              </w:rPr>
              <w:tab/>
            </w:r>
            <w:r w:rsidR="003F142E">
              <w:rPr>
                <w:noProof/>
                <w:webHidden/>
              </w:rPr>
              <w:fldChar w:fldCharType="begin"/>
            </w:r>
            <w:r w:rsidR="003F142E">
              <w:rPr>
                <w:noProof/>
                <w:webHidden/>
              </w:rPr>
              <w:instrText xml:space="preserve"> PAGEREF _Toc149810730 \h </w:instrText>
            </w:r>
            <w:r w:rsidR="003F142E">
              <w:rPr>
                <w:noProof/>
                <w:webHidden/>
              </w:rPr>
            </w:r>
            <w:r w:rsidR="003F142E">
              <w:rPr>
                <w:noProof/>
                <w:webHidden/>
              </w:rPr>
              <w:fldChar w:fldCharType="separate"/>
            </w:r>
            <w:r w:rsidR="003F142E">
              <w:rPr>
                <w:noProof/>
                <w:webHidden/>
              </w:rPr>
              <w:t>18</w:t>
            </w:r>
            <w:r w:rsidR="003F142E">
              <w:rPr>
                <w:noProof/>
                <w:webHidden/>
              </w:rPr>
              <w:fldChar w:fldCharType="end"/>
            </w:r>
          </w:hyperlink>
        </w:p>
        <w:p w14:paraId="3A0688AE" w14:textId="77777777" w:rsidR="003F142E" w:rsidRDefault="00073BEE">
          <w:pPr>
            <w:pStyle w:val="TDC1"/>
            <w:tabs>
              <w:tab w:val="left" w:pos="440"/>
              <w:tab w:val="right" w:leader="dot" w:pos="8828"/>
            </w:tabs>
            <w:rPr>
              <w:rFonts w:asciiTheme="minorHAnsi" w:eastAsiaTheme="minorEastAsia" w:hAnsiTheme="minorHAnsi" w:cstheme="minorBidi"/>
              <w:noProof/>
              <w:sz w:val="22"/>
              <w:szCs w:val="22"/>
              <w:lang w:val="es-CO" w:eastAsia="es-CO"/>
            </w:rPr>
          </w:pPr>
          <w:hyperlink w:anchor="_Toc149810731" w:history="1">
            <w:r w:rsidR="003F142E" w:rsidRPr="000D2D9D">
              <w:rPr>
                <w:rStyle w:val="Hipervnculo"/>
                <w:rFonts w:ascii="Arial" w:hAnsi="Arial" w:cs="Arial"/>
                <w:b/>
                <w:noProof/>
              </w:rPr>
              <w:t>6.</w:t>
            </w:r>
            <w:r w:rsidR="003F142E">
              <w:rPr>
                <w:rFonts w:asciiTheme="minorHAnsi" w:eastAsiaTheme="minorEastAsia" w:hAnsiTheme="minorHAnsi" w:cstheme="minorBidi"/>
                <w:noProof/>
                <w:sz w:val="22"/>
                <w:szCs w:val="22"/>
                <w:lang w:val="es-CO" w:eastAsia="es-CO"/>
              </w:rPr>
              <w:tab/>
            </w:r>
            <w:r w:rsidR="003F142E" w:rsidRPr="000D2D9D">
              <w:rPr>
                <w:rStyle w:val="Hipervnculo"/>
                <w:rFonts w:ascii="Arial" w:hAnsi="Arial" w:cs="Arial"/>
                <w:b/>
                <w:bCs/>
                <w:noProof/>
              </w:rPr>
              <w:t>CONCLUSIONES</w:t>
            </w:r>
            <w:r w:rsidR="003F142E">
              <w:rPr>
                <w:noProof/>
                <w:webHidden/>
              </w:rPr>
              <w:tab/>
            </w:r>
            <w:r w:rsidR="003F142E">
              <w:rPr>
                <w:noProof/>
                <w:webHidden/>
              </w:rPr>
              <w:fldChar w:fldCharType="begin"/>
            </w:r>
            <w:r w:rsidR="003F142E">
              <w:rPr>
                <w:noProof/>
                <w:webHidden/>
              </w:rPr>
              <w:instrText xml:space="preserve"> PAGEREF _Toc149810731 \h </w:instrText>
            </w:r>
            <w:r w:rsidR="003F142E">
              <w:rPr>
                <w:noProof/>
                <w:webHidden/>
              </w:rPr>
            </w:r>
            <w:r w:rsidR="003F142E">
              <w:rPr>
                <w:noProof/>
                <w:webHidden/>
              </w:rPr>
              <w:fldChar w:fldCharType="separate"/>
            </w:r>
            <w:r w:rsidR="003F142E">
              <w:rPr>
                <w:noProof/>
                <w:webHidden/>
              </w:rPr>
              <w:t>19</w:t>
            </w:r>
            <w:r w:rsidR="003F142E">
              <w:rPr>
                <w:noProof/>
                <w:webHidden/>
              </w:rPr>
              <w:fldChar w:fldCharType="end"/>
            </w:r>
          </w:hyperlink>
        </w:p>
        <w:p w14:paraId="7B93526B" w14:textId="126EFD8B" w:rsidR="008B5663" w:rsidRDefault="008B5663">
          <w:r>
            <w:rPr>
              <w:b/>
              <w:bCs/>
            </w:rPr>
            <w:fldChar w:fldCharType="end"/>
          </w:r>
        </w:p>
      </w:sdtContent>
    </w:sdt>
    <w:p w14:paraId="486D4BAE" w14:textId="23FD254F" w:rsidR="0068074A" w:rsidRDefault="0068074A" w:rsidP="002B6F24">
      <w:pPr>
        <w:spacing w:after="0" w:line="240" w:lineRule="auto"/>
        <w:ind w:left="360"/>
        <w:jc w:val="both"/>
        <w:rPr>
          <w:rFonts w:ascii="Arial" w:hAnsi="Arial" w:cs="Arial"/>
          <w:b/>
        </w:rPr>
      </w:pPr>
    </w:p>
    <w:p w14:paraId="3BEF7573" w14:textId="77777777" w:rsidR="008B5663" w:rsidRDefault="008B5663" w:rsidP="002B6F24">
      <w:pPr>
        <w:spacing w:after="0" w:line="240" w:lineRule="auto"/>
        <w:ind w:left="360"/>
        <w:jc w:val="both"/>
        <w:rPr>
          <w:rFonts w:ascii="Arial" w:hAnsi="Arial" w:cs="Arial"/>
          <w:b/>
        </w:rPr>
      </w:pPr>
    </w:p>
    <w:p w14:paraId="3CA7914B" w14:textId="77777777" w:rsidR="008B5663" w:rsidRDefault="008B5663" w:rsidP="002B6F24">
      <w:pPr>
        <w:spacing w:after="0" w:line="240" w:lineRule="auto"/>
        <w:ind w:left="360"/>
        <w:jc w:val="both"/>
        <w:rPr>
          <w:rFonts w:ascii="Arial" w:hAnsi="Arial" w:cs="Arial"/>
          <w:b/>
        </w:rPr>
      </w:pPr>
    </w:p>
    <w:p w14:paraId="2349BCD3" w14:textId="77777777" w:rsidR="008B5663" w:rsidRDefault="008B5663" w:rsidP="002B6F24">
      <w:pPr>
        <w:spacing w:after="0" w:line="240" w:lineRule="auto"/>
        <w:ind w:left="360"/>
        <w:jc w:val="both"/>
        <w:rPr>
          <w:rFonts w:ascii="Arial" w:hAnsi="Arial" w:cs="Arial"/>
          <w:b/>
        </w:rPr>
      </w:pPr>
    </w:p>
    <w:p w14:paraId="2675F85E" w14:textId="77777777" w:rsidR="008B5663" w:rsidRDefault="008B5663" w:rsidP="002B6F24">
      <w:pPr>
        <w:spacing w:after="0" w:line="240" w:lineRule="auto"/>
        <w:ind w:left="360"/>
        <w:jc w:val="both"/>
        <w:rPr>
          <w:rFonts w:ascii="Arial" w:hAnsi="Arial" w:cs="Arial"/>
          <w:b/>
        </w:rPr>
      </w:pPr>
    </w:p>
    <w:p w14:paraId="1EC7DEF4" w14:textId="77777777" w:rsidR="008B5663" w:rsidRDefault="008B5663" w:rsidP="002B6F24">
      <w:pPr>
        <w:spacing w:after="0" w:line="240" w:lineRule="auto"/>
        <w:ind w:left="360"/>
        <w:jc w:val="both"/>
        <w:rPr>
          <w:rFonts w:ascii="Arial" w:hAnsi="Arial" w:cs="Arial"/>
          <w:b/>
        </w:rPr>
      </w:pPr>
    </w:p>
    <w:p w14:paraId="008689E1" w14:textId="77777777" w:rsidR="008B5663" w:rsidRDefault="008B5663" w:rsidP="002B6F24">
      <w:pPr>
        <w:spacing w:after="0" w:line="240" w:lineRule="auto"/>
        <w:ind w:left="360"/>
        <w:jc w:val="both"/>
        <w:rPr>
          <w:rFonts w:ascii="Arial" w:hAnsi="Arial" w:cs="Arial"/>
          <w:b/>
        </w:rPr>
      </w:pPr>
    </w:p>
    <w:p w14:paraId="1C30F74E" w14:textId="77777777" w:rsidR="008B5663" w:rsidRDefault="008B5663" w:rsidP="002B6F24">
      <w:pPr>
        <w:spacing w:after="0" w:line="240" w:lineRule="auto"/>
        <w:ind w:left="360"/>
        <w:jc w:val="both"/>
        <w:rPr>
          <w:rFonts w:ascii="Arial" w:hAnsi="Arial" w:cs="Arial"/>
          <w:b/>
        </w:rPr>
      </w:pPr>
    </w:p>
    <w:p w14:paraId="6C040DD9" w14:textId="77777777" w:rsidR="00BC2385" w:rsidRPr="00BC2385" w:rsidRDefault="00BC2385" w:rsidP="00BC2385">
      <w:pPr>
        <w:pStyle w:val="Prrafodelista"/>
        <w:keepNext/>
        <w:keepLines/>
        <w:numPr>
          <w:ilvl w:val="0"/>
          <w:numId w:val="8"/>
        </w:numPr>
        <w:spacing w:before="240" w:after="0" w:line="240" w:lineRule="auto"/>
        <w:jc w:val="center"/>
        <w:outlineLvl w:val="0"/>
        <w:rPr>
          <w:rFonts w:ascii="Arial" w:eastAsia="Times New Roman" w:hAnsi="Arial" w:cs="Arial"/>
          <w:b/>
          <w:bCs/>
          <w:sz w:val="28"/>
          <w:szCs w:val="28"/>
          <w:lang w:val="es-ES_tradnl" w:eastAsia="es-ES"/>
        </w:rPr>
      </w:pPr>
      <w:bookmarkStart w:id="5" w:name="_Toc132783147"/>
      <w:bookmarkStart w:id="6" w:name="_Toc149810718"/>
      <w:r w:rsidRPr="00BC2385">
        <w:rPr>
          <w:rFonts w:ascii="Arial" w:eastAsia="Times New Roman" w:hAnsi="Arial" w:cs="Arial"/>
          <w:b/>
          <w:bCs/>
          <w:sz w:val="28"/>
          <w:szCs w:val="28"/>
          <w:lang w:val="es-ES_tradnl" w:eastAsia="es-ES"/>
        </w:rPr>
        <w:t>INTRODUCCIÓN</w:t>
      </w:r>
      <w:bookmarkEnd w:id="5"/>
      <w:bookmarkEnd w:id="6"/>
    </w:p>
    <w:p w14:paraId="729441DF" w14:textId="2281C220" w:rsidR="00BC2385" w:rsidRDefault="00BC2385" w:rsidP="00BC2385">
      <w:pPr>
        <w:spacing w:after="0" w:line="240" w:lineRule="auto"/>
        <w:jc w:val="center"/>
        <w:rPr>
          <w:rFonts w:ascii="Arial" w:eastAsia="Times New Roman" w:hAnsi="Arial" w:cs="Arial"/>
          <w:b/>
          <w:sz w:val="24"/>
          <w:szCs w:val="24"/>
          <w:lang w:val="es-ES_tradnl" w:eastAsia="es-ES"/>
        </w:rPr>
      </w:pPr>
    </w:p>
    <w:p w14:paraId="670106BC" w14:textId="77777777" w:rsidR="00BC2385" w:rsidRPr="00BC2385" w:rsidRDefault="00BC2385" w:rsidP="00BC2385">
      <w:pPr>
        <w:spacing w:after="0" w:line="240" w:lineRule="auto"/>
        <w:jc w:val="center"/>
        <w:rPr>
          <w:rFonts w:ascii="Arial" w:eastAsia="Times New Roman" w:hAnsi="Arial" w:cs="Arial"/>
          <w:b/>
          <w:sz w:val="24"/>
          <w:szCs w:val="24"/>
          <w:lang w:val="es-ES_tradnl" w:eastAsia="es-ES"/>
        </w:rPr>
      </w:pPr>
    </w:p>
    <w:p w14:paraId="3CB0025F" w14:textId="77777777" w:rsidR="00BC2385" w:rsidRPr="00BC2385" w:rsidRDefault="00BC2385" w:rsidP="00BC2385">
      <w:pPr>
        <w:spacing w:after="0" w:line="240" w:lineRule="auto"/>
        <w:jc w:val="both"/>
        <w:rPr>
          <w:rFonts w:ascii="Arial" w:eastAsia="Times New Roman" w:hAnsi="Arial" w:cs="Arial"/>
          <w:sz w:val="24"/>
          <w:szCs w:val="24"/>
          <w:lang w:val="es-ES_tradnl" w:eastAsia="es-ES"/>
        </w:rPr>
      </w:pPr>
      <w:r w:rsidRPr="00BC2385">
        <w:rPr>
          <w:rFonts w:ascii="Arial" w:eastAsia="Times New Roman" w:hAnsi="Arial" w:cs="Arial"/>
          <w:sz w:val="24"/>
          <w:szCs w:val="24"/>
          <w:lang w:val="es-ES_tradnl" w:eastAsia="es-ES"/>
        </w:rPr>
        <w:t>En el cumplimiento de su misión y de acuerdo con las diferentes normas, que van desde la misma Constitución Política Nacional, otras como la Ley 100 de 1993, Decreto 1757 de 1994, Decreto 1011 de 2006 y muy específicamente a la Ley 1474 de 2011 que se refiere al Estatuto Anticorrupción, la Oficina de Atención al Usuario tiene desde su hacer, un enfoque de atención centrado en el usuario, buscando responder a las necesidades y problemas que obstaculizan su acceso a la salud, facilitando mediante la orientación y aplicación del conocimiento de la normatividad Institucional y de la legislación vigente, el ejercicio de los derechos y los deberes de los usuarios para articular los recursos propios, los existentes en el sistema y activar las redes de apoyo institucionales.</w:t>
      </w:r>
    </w:p>
    <w:p w14:paraId="4757C1D1" w14:textId="77777777" w:rsidR="00BC2385" w:rsidRPr="00BC2385" w:rsidRDefault="00BC2385" w:rsidP="00BC2385">
      <w:pPr>
        <w:spacing w:after="0" w:line="240" w:lineRule="auto"/>
        <w:jc w:val="both"/>
        <w:rPr>
          <w:rFonts w:ascii="Arial" w:eastAsia="Times New Roman" w:hAnsi="Arial" w:cs="Arial"/>
          <w:sz w:val="24"/>
          <w:szCs w:val="24"/>
          <w:lang w:val="es-ES_tradnl" w:eastAsia="es-ES"/>
        </w:rPr>
      </w:pPr>
    </w:p>
    <w:p w14:paraId="0CB33776" w14:textId="77777777" w:rsidR="00BC2385" w:rsidRPr="00BC2385" w:rsidRDefault="00BC2385" w:rsidP="00BC2385">
      <w:pPr>
        <w:spacing w:after="0" w:line="240" w:lineRule="auto"/>
        <w:jc w:val="both"/>
        <w:rPr>
          <w:rFonts w:ascii="Arial" w:eastAsia="Times New Roman" w:hAnsi="Arial" w:cs="Arial"/>
          <w:sz w:val="24"/>
          <w:szCs w:val="24"/>
          <w:lang w:val="es-ES_tradnl" w:eastAsia="es-ES"/>
        </w:rPr>
      </w:pPr>
      <w:r w:rsidRPr="00BC2385">
        <w:rPr>
          <w:rFonts w:ascii="Arial" w:eastAsia="Times New Roman" w:hAnsi="Arial" w:cs="Arial"/>
          <w:sz w:val="24"/>
          <w:szCs w:val="24"/>
          <w:lang w:val="es-ES_tradnl" w:eastAsia="es-ES"/>
        </w:rPr>
        <w:t>La Empresa Social del Estado Departamental Moreno y Clavijo ha implementado herramientas de apoyo para mejorar la prestación de Servicios de Salud, la cual toma como fuente la información obtenida de las manifestaciones expresadas por los usuarios, su familia y/o partes interesadas, siendo estas presentadas como Peticiones, Quejas, Reclamos, Sugerencias, Denuncias o Felicitaciones. Esta herramienta es el Sistema de Información y Atención al Usuario-SIAU.</w:t>
      </w:r>
    </w:p>
    <w:p w14:paraId="526356C0" w14:textId="77777777" w:rsidR="00BC2385" w:rsidRPr="00BC2385" w:rsidRDefault="00BC2385" w:rsidP="00BC2385">
      <w:pPr>
        <w:spacing w:after="0" w:line="240" w:lineRule="auto"/>
        <w:jc w:val="both"/>
        <w:rPr>
          <w:rFonts w:ascii="Arial" w:eastAsia="Verdana" w:hAnsi="Arial" w:cs="Arial"/>
          <w:sz w:val="24"/>
          <w:szCs w:val="24"/>
          <w:lang w:val="es-ES"/>
        </w:rPr>
      </w:pPr>
    </w:p>
    <w:p w14:paraId="4803D605" w14:textId="77777777" w:rsidR="00BC2385" w:rsidRPr="00BC2385" w:rsidRDefault="00BC2385" w:rsidP="00BC2385">
      <w:pPr>
        <w:spacing w:after="0" w:line="240" w:lineRule="auto"/>
        <w:jc w:val="both"/>
        <w:rPr>
          <w:rFonts w:ascii="Arial" w:eastAsia="Verdana" w:hAnsi="Arial" w:cs="Arial"/>
          <w:sz w:val="24"/>
          <w:szCs w:val="24"/>
          <w:lang w:val="es-ES"/>
        </w:rPr>
      </w:pPr>
      <w:r w:rsidRPr="00BC2385">
        <w:rPr>
          <w:rFonts w:ascii="Arial" w:eastAsia="Verdana" w:hAnsi="Arial" w:cs="Arial"/>
          <w:sz w:val="24"/>
          <w:szCs w:val="24"/>
          <w:lang w:val="es-ES"/>
        </w:rPr>
        <w:t xml:space="preserve">El presente informe es realizado con la información recolectada en el acompañamiento adelantado al personal de cada IPS que hace parte de entidad. </w:t>
      </w:r>
    </w:p>
    <w:p w14:paraId="56366897" w14:textId="77777777" w:rsidR="00BC2385" w:rsidRPr="00BC2385" w:rsidRDefault="00BC2385" w:rsidP="00BC2385">
      <w:pPr>
        <w:spacing w:after="0" w:line="240" w:lineRule="auto"/>
        <w:jc w:val="both"/>
        <w:rPr>
          <w:rFonts w:ascii="Arial" w:eastAsia="Verdana" w:hAnsi="Arial" w:cs="Arial"/>
          <w:sz w:val="24"/>
          <w:szCs w:val="24"/>
          <w:lang w:val="es-ES"/>
        </w:rPr>
      </w:pPr>
    </w:p>
    <w:p w14:paraId="00573C7B" w14:textId="4BF9B08C" w:rsidR="00BC2385" w:rsidRPr="00BC2385" w:rsidRDefault="00BC2385" w:rsidP="00BC2385">
      <w:pPr>
        <w:spacing w:after="0" w:line="240" w:lineRule="auto"/>
        <w:jc w:val="both"/>
        <w:rPr>
          <w:rFonts w:ascii="Arial" w:eastAsia="Verdana" w:hAnsi="Arial" w:cs="Arial"/>
          <w:sz w:val="24"/>
          <w:szCs w:val="24"/>
          <w:lang w:val="es-ES"/>
        </w:rPr>
      </w:pPr>
      <w:r w:rsidRPr="00BC2385">
        <w:rPr>
          <w:rFonts w:ascii="Arial" w:eastAsia="Times New Roman" w:hAnsi="Arial" w:cs="Arial"/>
          <w:sz w:val="24"/>
          <w:szCs w:val="24"/>
        </w:rPr>
        <w:t xml:space="preserve">En el describe y relaciona los resultados obtenidos a través de las actividades desarrolladas por dicho personal </w:t>
      </w:r>
      <w:r w:rsidR="00F579A3">
        <w:rPr>
          <w:rFonts w:ascii="Arial" w:eastAsia="Times New Roman" w:hAnsi="Arial" w:cs="Arial"/>
          <w:sz w:val="24"/>
          <w:szCs w:val="24"/>
        </w:rPr>
        <w:t xml:space="preserve">en </w:t>
      </w:r>
      <w:r w:rsidR="00DE2DDD">
        <w:rPr>
          <w:rFonts w:ascii="Arial" w:eastAsia="Times New Roman" w:hAnsi="Arial" w:cs="Arial"/>
          <w:sz w:val="24"/>
          <w:szCs w:val="24"/>
        </w:rPr>
        <w:t xml:space="preserve">periodo del mes de </w:t>
      </w:r>
      <w:r w:rsidR="00E6512A">
        <w:rPr>
          <w:rFonts w:ascii="Arial" w:eastAsia="Times New Roman" w:hAnsi="Arial" w:cs="Arial"/>
          <w:sz w:val="24"/>
          <w:szCs w:val="24"/>
        </w:rPr>
        <w:t>Enero y Marzo</w:t>
      </w:r>
      <w:r w:rsidR="00DE2DDD">
        <w:rPr>
          <w:rFonts w:ascii="Arial" w:eastAsia="Times New Roman" w:hAnsi="Arial" w:cs="Arial"/>
          <w:sz w:val="24"/>
          <w:szCs w:val="24"/>
        </w:rPr>
        <w:t xml:space="preserve"> d</w:t>
      </w:r>
      <w:r w:rsidR="00F579A3">
        <w:rPr>
          <w:rFonts w:ascii="Arial" w:eastAsia="Times New Roman" w:hAnsi="Arial" w:cs="Arial"/>
          <w:sz w:val="24"/>
          <w:szCs w:val="24"/>
        </w:rPr>
        <w:t>el año</w:t>
      </w:r>
      <w:r w:rsidRPr="00BC2385">
        <w:rPr>
          <w:rFonts w:ascii="Arial" w:eastAsia="Times New Roman" w:hAnsi="Arial" w:cs="Arial"/>
          <w:sz w:val="24"/>
          <w:szCs w:val="24"/>
        </w:rPr>
        <w:t xml:space="preserve"> 202</w:t>
      </w:r>
      <w:r w:rsidR="00E6512A">
        <w:rPr>
          <w:rFonts w:ascii="Arial" w:eastAsia="Times New Roman" w:hAnsi="Arial" w:cs="Arial"/>
          <w:sz w:val="24"/>
          <w:szCs w:val="24"/>
        </w:rPr>
        <w:t>4</w:t>
      </w:r>
      <w:r>
        <w:rPr>
          <w:rFonts w:ascii="Arial" w:eastAsia="Times New Roman" w:hAnsi="Arial" w:cs="Arial"/>
          <w:sz w:val="24"/>
          <w:szCs w:val="24"/>
        </w:rPr>
        <w:t>.</w:t>
      </w:r>
    </w:p>
    <w:p w14:paraId="709ECD48" w14:textId="173628D6" w:rsidR="00BC2385" w:rsidRDefault="00BC2385" w:rsidP="00BC2385">
      <w:pPr>
        <w:spacing w:after="0" w:line="240" w:lineRule="auto"/>
        <w:jc w:val="both"/>
        <w:rPr>
          <w:rFonts w:ascii="Arial" w:hAnsi="Arial" w:cs="Arial"/>
          <w:b/>
        </w:rPr>
      </w:pPr>
    </w:p>
    <w:p w14:paraId="13C95FF4" w14:textId="2F72CEAF" w:rsidR="00BC2385" w:rsidRDefault="00BC2385" w:rsidP="00BC2385">
      <w:pPr>
        <w:spacing w:after="0" w:line="240" w:lineRule="auto"/>
        <w:jc w:val="both"/>
        <w:rPr>
          <w:rFonts w:ascii="Arial" w:hAnsi="Arial" w:cs="Arial"/>
          <w:b/>
        </w:rPr>
      </w:pPr>
    </w:p>
    <w:p w14:paraId="626FEE82" w14:textId="7B1DD062" w:rsidR="00BC2385" w:rsidRDefault="00BC2385" w:rsidP="00BC2385">
      <w:pPr>
        <w:spacing w:after="0" w:line="240" w:lineRule="auto"/>
        <w:jc w:val="both"/>
        <w:rPr>
          <w:rFonts w:ascii="Arial" w:hAnsi="Arial" w:cs="Arial"/>
          <w:b/>
        </w:rPr>
      </w:pPr>
    </w:p>
    <w:p w14:paraId="41D033AA" w14:textId="6B5AE888" w:rsidR="00BC2385" w:rsidRDefault="00BC2385" w:rsidP="00BC2385">
      <w:pPr>
        <w:spacing w:after="0" w:line="240" w:lineRule="auto"/>
        <w:jc w:val="both"/>
        <w:rPr>
          <w:rFonts w:ascii="Arial" w:hAnsi="Arial" w:cs="Arial"/>
          <w:b/>
        </w:rPr>
      </w:pPr>
    </w:p>
    <w:p w14:paraId="19979934" w14:textId="67DD13AA" w:rsidR="00BC2385" w:rsidRDefault="00BC2385" w:rsidP="00BC2385">
      <w:pPr>
        <w:spacing w:after="0" w:line="240" w:lineRule="auto"/>
        <w:jc w:val="both"/>
        <w:rPr>
          <w:rFonts w:ascii="Arial" w:hAnsi="Arial" w:cs="Arial"/>
          <w:b/>
        </w:rPr>
      </w:pPr>
    </w:p>
    <w:p w14:paraId="27484E4E" w14:textId="1BF0CF3E" w:rsidR="00BC2385" w:rsidRDefault="00BC2385" w:rsidP="00BC2385">
      <w:pPr>
        <w:spacing w:after="0" w:line="240" w:lineRule="auto"/>
        <w:jc w:val="both"/>
        <w:rPr>
          <w:rFonts w:ascii="Arial" w:hAnsi="Arial" w:cs="Arial"/>
          <w:b/>
        </w:rPr>
      </w:pPr>
    </w:p>
    <w:p w14:paraId="004B4D40" w14:textId="63DF4DEA" w:rsidR="00BC2385" w:rsidRDefault="00BC2385" w:rsidP="00BC2385">
      <w:pPr>
        <w:spacing w:after="0" w:line="240" w:lineRule="auto"/>
        <w:jc w:val="both"/>
        <w:rPr>
          <w:rFonts w:ascii="Arial" w:hAnsi="Arial" w:cs="Arial"/>
          <w:b/>
        </w:rPr>
      </w:pPr>
    </w:p>
    <w:p w14:paraId="08BCF6A9" w14:textId="544F5B6E" w:rsidR="00BC2385" w:rsidRDefault="00BC2385" w:rsidP="00BC2385">
      <w:pPr>
        <w:spacing w:after="0" w:line="240" w:lineRule="auto"/>
        <w:jc w:val="both"/>
        <w:rPr>
          <w:rFonts w:ascii="Arial" w:hAnsi="Arial" w:cs="Arial"/>
          <w:b/>
        </w:rPr>
      </w:pPr>
    </w:p>
    <w:p w14:paraId="037360FC" w14:textId="7C5C44BD" w:rsidR="00BC2385" w:rsidRDefault="00BC2385" w:rsidP="00BC2385">
      <w:pPr>
        <w:spacing w:after="0" w:line="240" w:lineRule="auto"/>
        <w:jc w:val="both"/>
        <w:rPr>
          <w:rFonts w:ascii="Arial" w:hAnsi="Arial" w:cs="Arial"/>
          <w:b/>
        </w:rPr>
      </w:pPr>
    </w:p>
    <w:p w14:paraId="7AC5F267" w14:textId="16F1616A" w:rsidR="00BC2385" w:rsidRDefault="00BC2385" w:rsidP="00BC2385">
      <w:pPr>
        <w:spacing w:after="0" w:line="240" w:lineRule="auto"/>
        <w:jc w:val="both"/>
        <w:rPr>
          <w:rFonts w:ascii="Arial" w:hAnsi="Arial" w:cs="Arial"/>
          <w:b/>
        </w:rPr>
      </w:pPr>
    </w:p>
    <w:p w14:paraId="4532ED0F" w14:textId="4DBD3236" w:rsidR="00BC2385" w:rsidRDefault="00BC2385" w:rsidP="00BC2385">
      <w:pPr>
        <w:spacing w:after="0" w:line="240" w:lineRule="auto"/>
        <w:jc w:val="both"/>
        <w:rPr>
          <w:rFonts w:ascii="Arial" w:hAnsi="Arial" w:cs="Arial"/>
          <w:b/>
        </w:rPr>
      </w:pPr>
    </w:p>
    <w:p w14:paraId="6E3C32AE" w14:textId="16714116" w:rsidR="00BC2385" w:rsidRDefault="00BC2385" w:rsidP="00BC2385">
      <w:pPr>
        <w:spacing w:after="0" w:line="240" w:lineRule="auto"/>
        <w:jc w:val="both"/>
        <w:rPr>
          <w:rFonts w:ascii="Arial" w:hAnsi="Arial" w:cs="Arial"/>
          <w:b/>
        </w:rPr>
      </w:pPr>
    </w:p>
    <w:p w14:paraId="11DAB6D9" w14:textId="0EA54BBF" w:rsidR="00BC2385" w:rsidRDefault="00BC2385" w:rsidP="00BC2385">
      <w:pPr>
        <w:spacing w:after="0" w:line="240" w:lineRule="auto"/>
        <w:jc w:val="both"/>
        <w:rPr>
          <w:rFonts w:ascii="Arial" w:hAnsi="Arial" w:cs="Arial"/>
          <w:b/>
        </w:rPr>
      </w:pPr>
    </w:p>
    <w:p w14:paraId="7657989A" w14:textId="19865152" w:rsidR="00BC2385" w:rsidRDefault="00BC2385" w:rsidP="00BC2385">
      <w:pPr>
        <w:spacing w:after="0" w:line="240" w:lineRule="auto"/>
        <w:jc w:val="both"/>
        <w:rPr>
          <w:rFonts w:ascii="Arial" w:hAnsi="Arial" w:cs="Arial"/>
          <w:b/>
        </w:rPr>
      </w:pPr>
    </w:p>
    <w:p w14:paraId="50EA768D" w14:textId="4DD2EF2A" w:rsidR="00BC2385" w:rsidRDefault="00BC2385" w:rsidP="00BC2385">
      <w:pPr>
        <w:spacing w:after="0" w:line="240" w:lineRule="auto"/>
        <w:jc w:val="both"/>
        <w:rPr>
          <w:rFonts w:ascii="Arial" w:hAnsi="Arial" w:cs="Arial"/>
          <w:b/>
        </w:rPr>
      </w:pPr>
    </w:p>
    <w:p w14:paraId="302E0656" w14:textId="70B5D02E" w:rsidR="00BC2385" w:rsidRDefault="00BC2385" w:rsidP="00BC2385">
      <w:pPr>
        <w:spacing w:after="0" w:line="240" w:lineRule="auto"/>
        <w:jc w:val="both"/>
        <w:rPr>
          <w:rFonts w:ascii="Arial" w:hAnsi="Arial" w:cs="Arial"/>
          <w:b/>
        </w:rPr>
      </w:pPr>
    </w:p>
    <w:p w14:paraId="0A0064BB" w14:textId="4C2522B0" w:rsidR="00BC2385" w:rsidRDefault="00BC2385" w:rsidP="00BC2385">
      <w:pPr>
        <w:spacing w:after="0" w:line="240" w:lineRule="auto"/>
        <w:jc w:val="both"/>
        <w:rPr>
          <w:rFonts w:ascii="Arial" w:hAnsi="Arial" w:cs="Arial"/>
          <w:b/>
        </w:rPr>
      </w:pPr>
    </w:p>
    <w:p w14:paraId="47B0A216" w14:textId="5E471243" w:rsidR="00BC2385" w:rsidRDefault="00BC2385" w:rsidP="00BC2385">
      <w:pPr>
        <w:spacing w:after="0" w:line="240" w:lineRule="auto"/>
        <w:jc w:val="both"/>
        <w:rPr>
          <w:rFonts w:ascii="Arial" w:hAnsi="Arial" w:cs="Arial"/>
          <w:b/>
        </w:rPr>
      </w:pPr>
    </w:p>
    <w:p w14:paraId="50FA099A" w14:textId="7EA0EE9A" w:rsidR="00BC2385" w:rsidRDefault="00E7019B" w:rsidP="00BC2385">
      <w:pPr>
        <w:pStyle w:val="Prrafodelista"/>
        <w:keepNext/>
        <w:keepLines/>
        <w:numPr>
          <w:ilvl w:val="0"/>
          <w:numId w:val="8"/>
        </w:numPr>
        <w:spacing w:before="240" w:after="0" w:line="240" w:lineRule="auto"/>
        <w:outlineLvl w:val="0"/>
        <w:rPr>
          <w:rFonts w:ascii="Arial" w:eastAsia="Times New Roman" w:hAnsi="Arial" w:cs="Arial"/>
          <w:b/>
          <w:bCs/>
          <w:sz w:val="28"/>
          <w:szCs w:val="28"/>
          <w:lang w:val="es-ES_tradnl" w:eastAsia="es-ES"/>
        </w:rPr>
      </w:pPr>
      <w:bookmarkStart w:id="7" w:name="_Toc149810719"/>
      <w:r w:rsidRPr="00BC2385">
        <w:rPr>
          <w:rFonts w:ascii="Arial" w:eastAsia="Times New Roman" w:hAnsi="Arial" w:cs="Arial"/>
          <w:b/>
          <w:bCs/>
          <w:sz w:val="28"/>
          <w:szCs w:val="28"/>
          <w:lang w:val="es-ES_tradnl" w:eastAsia="es-ES"/>
        </w:rPr>
        <w:t xml:space="preserve">OBJETIVO </w:t>
      </w:r>
      <w:r w:rsidR="00BC2385" w:rsidRPr="00BC2385">
        <w:rPr>
          <w:rFonts w:ascii="Arial" w:eastAsia="Times New Roman" w:hAnsi="Arial" w:cs="Arial"/>
          <w:b/>
          <w:bCs/>
          <w:sz w:val="28"/>
          <w:szCs w:val="28"/>
          <w:lang w:val="es-ES_tradnl" w:eastAsia="es-ES"/>
        </w:rPr>
        <w:t>GENERAL:</w:t>
      </w:r>
      <w:bookmarkEnd w:id="7"/>
      <w:r w:rsidR="00BC2385">
        <w:rPr>
          <w:rFonts w:ascii="Arial" w:eastAsia="Times New Roman" w:hAnsi="Arial" w:cs="Arial"/>
          <w:b/>
          <w:bCs/>
          <w:sz w:val="28"/>
          <w:szCs w:val="28"/>
          <w:lang w:val="es-ES_tradnl" w:eastAsia="es-ES"/>
        </w:rPr>
        <w:t xml:space="preserve"> </w:t>
      </w:r>
    </w:p>
    <w:p w14:paraId="14A4F892" w14:textId="77777777" w:rsidR="009173FB" w:rsidRDefault="009173FB" w:rsidP="009173FB">
      <w:pPr>
        <w:pStyle w:val="Prrafodelista"/>
        <w:keepNext/>
        <w:keepLines/>
        <w:spacing w:before="240" w:after="0" w:line="240" w:lineRule="auto"/>
        <w:outlineLvl w:val="0"/>
        <w:rPr>
          <w:rFonts w:ascii="Arial" w:eastAsia="Times New Roman" w:hAnsi="Arial" w:cs="Arial"/>
          <w:b/>
          <w:bCs/>
          <w:sz w:val="28"/>
          <w:szCs w:val="28"/>
          <w:lang w:val="es-ES_tradnl" w:eastAsia="es-ES"/>
        </w:rPr>
      </w:pPr>
    </w:p>
    <w:p w14:paraId="7795D6A5" w14:textId="7E1A85B9" w:rsidR="00BC2385" w:rsidRDefault="00BC2385" w:rsidP="009173FB">
      <w:pPr>
        <w:jc w:val="both"/>
        <w:rPr>
          <w:rFonts w:ascii="Arial" w:hAnsi="Arial" w:cs="Arial"/>
          <w:sz w:val="28"/>
          <w:szCs w:val="28"/>
          <w:lang w:val="es-ES_tradnl" w:eastAsia="es-ES"/>
        </w:rPr>
      </w:pPr>
      <w:r w:rsidRPr="008B5663">
        <w:rPr>
          <w:rFonts w:ascii="Arial" w:hAnsi="Arial" w:cs="Arial"/>
          <w:sz w:val="28"/>
          <w:szCs w:val="28"/>
          <w:lang w:val="es-ES_tradnl" w:eastAsia="es-ES"/>
        </w:rPr>
        <w:t>Informar sobre la gestión realizada desde área SIAU, e</w:t>
      </w:r>
      <w:r w:rsidR="00EF1238">
        <w:rPr>
          <w:rFonts w:ascii="Arial" w:hAnsi="Arial" w:cs="Arial"/>
          <w:sz w:val="28"/>
          <w:szCs w:val="28"/>
          <w:lang w:val="es-ES_tradnl" w:eastAsia="es-ES"/>
        </w:rPr>
        <w:t xml:space="preserve">n el periodo comprendido </w:t>
      </w:r>
      <w:r w:rsidR="00DE2DDD" w:rsidRPr="00DE2DDD">
        <w:rPr>
          <w:rFonts w:ascii="Arial" w:hAnsi="Arial" w:cs="Arial"/>
          <w:sz w:val="28"/>
          <w:szCs w:val="28"/>
          <w:lang w:val="es-ES_tradnl" w:eastAsia="es-ES"/>
        </w:rPr>
        <w:t xml:space="preserve">mes de </w:t>
      </w:r>
      <w:r w:rsidR="00603678">
        <w:rPr>
          <w:rFonts w:ascii="Arial" w:eastAsia="Times New Roman" w:hAnsi="Arial" w:cs="Arial"/>
          <w:sz w:val="24"/>
          <w:szCs w:val="24"/>
        </w:rPr>
        <w:t>Enero y Marzo</w:t>
      </w:r>
      <w:r w:rsidR="00DE2DDD" w:rsidRPr="00DE2DDD">
        <w:rPr>
          <w:rFonts w:ascii="Arial" w:hAnsi="Arial" w:cs="Arial"/>
          <w:sz w:val="28"/>
          <w:szCs w:val="28"/>
          <w:lang w:val="es-ES_tradnl" w:eastAsia="es-ES"/>
        </w:rPr>
        <w:t xml:space="preserve"> del año 202</w:t>
      </w:r>
      <w:r w:rsidR="00603678">
        <w:rPr>
          <w:rFonts w:ascii="Arial" w:hAnsi="Arial" w:cs="Arial"/>
          <w:sz w:val="28"/>
          <w:szCs w:val="28"/>
          <w:lang w:val="es-ES_tradnl" w:eastAsia="es-ES"/>
        </w:rPr>
        <w:t>4</w:t>
      </w:r>
      <w:r w:rsidR="00DE2DDD" w:rsidRPr="00DE2DDD">
        <w:rPr>
          <w:rFonts w:ascii="Arial" w:hAnsi="Arial" w:cs="Arial"/>
          <w:sz w:val="28"/>
          <w:szCs w:val="28"/>
          <w:lang w:val="es-ES_tradnl" w:eastAsia="es-ES"/>
        </w:rPr>
        <w:t>.</w:t>
      </w:r>
    </w:p>
    <w:p w14:paraId="2C9DD6E0" w14:textId="77777777" w:rsidR="009173FB" w:rsidRPr="008B5663" w:rsidRDefault="009173FB" w:rsidP="009173FB">
      <w:pPr>
        <w:jc w:val="center"/>
        <w:rPr>
          <w:rFonts w:ascii="Arial" w:hAnsi="Arial" w:cs="Arial"/>
          <w:sz w:val="28"/>
          <w:szCs w:val="28"/>
          <w:lang w:val="es-ES_tradnl" w:eastAsia="es-ES"/>
        </w:rPr>
      </w:pPr>
    </w:p>
    <w:p w14:paraId="10715EAE" w14:textId="0F9C0C22" w:rsidR="00BC2385" w:rsidRDefault="00BC2385" w:rsidP="00BC2385">
      <w:pPr>
        <w:pStyle w:val="Prrafodelista"/>
        <w:keepNext/>
        <w:keepLines/>
        <w:numPr>
          <w:ilvl w:val="1"/>
          <w:numId w:val="8"/>
        </w:numPr>
        <w:spacing w:before="240" w:after="0" w:line="240" w:lineRule="auto"/>
        <w:outlineLvl w:val="0"/>
        <w:rPr>
          <w:rFonts w:ascii="Arial" w:eastAsia="Times New Roman" w:hAnsi="Arial" w:cs="Arial"/>
          <w:b/>
          <w:bCs/>
          <w:sz w:val="24"/>
          <w:szCs w:val="24"/>
          <w:lang w:val="es-ES_tradnl" w:eastAsia="es-ES"/>
        </w:rPr>
      </w:pPr>
      <w:bookmarkStart w:id="8" w:name="_Toc149810720"/>
      <w:r w:rsidRPr="00BC2385">
        <w:rPr>
          <w:rFonts w:ascii="Arial" w:eastAsia="Times New Roman" w:hAnsi="Arial" w:cs="Arial"/>
          <w:b/>
          <w:bCs/>
          <w:sz w:val="24"/>
          <w:szCs w:val="24"/>
          <w:lang w:val="es-ES_tradnl" w:eastAsia="es-ES"/>
        </w:rPr>
        <w:t>OBJETIVOS ESPECIFICOS:</w:t>
      </w:r>
      <w:bookmarkEnd w:id="8"/>
    </w:p>
    <w:p w14:paraId="708A2FFE" w14:textId="77777777" w:rsidR="00BC2385" w:rsidRDefault="00BC2385" w:rsidP="00BC2385">
      <w:pPr>
        <w:pStyle w:val="Prrafodelista"/>
        <w:keepNext/>
        <w:keepLines/>
        <w:spacing w:before="240" w:after="0" w:line="240" w:lineRule="auto"/>
        <w:outlineLvl w:val="0"/>
        <w:rPr>
          <w:rFonts w:ascii="Arial" w:eastAsia="Times New Roman" w:hAnsi="Arial" w:cs="Arial"/>
          <w:b/>
          <w:bCs/>
          <w:sz w:val="24"/>
          <w:szCs w:val="24"/>
          <w:lang w:val="es-ES_tradnl" w:eastAsia="es-ES"/>
        </w:rPr>
      </w:pPr>
    </w:p>
    <w:p w14:paraId="0D13DE29" w14:textId="54BE00E2" w:rsidR="00BC2385" w:rsidRDefault="00BC2385" w:rsidP="008B5663">
      <w:pPr>
        <w:pStyle w:val="Prrafodelista"/>
        <w:numPr>
          <w:ilvl w:val="0"/>
          <w:numId w:val="41"/>
        </w:numPr>
        <w:rPr>
          <w:rFonts w:ascii="Arial" w:hAnsi="Arial" w:cs="Arial"/>
          <w:sz w:val="24"/>
          <w:szCs w:val="24"/>
          <w:lang w:val="es-ES_tradnl" w:eastAsia="es-ES"/>
        </w:rPr>
      </w:pPr>
      <w:r w:rsidRPr="008B5663">
        <w:rPr>
          <w:rFonts w:ascii="Arial" w:hAnsi="Arial" w:cs="Arial"/>
          <w:sz w:val="24"/>
          <w:szCs w:val="24"/>
          <w:lang w:val="es-ES_tradnl" w:eastAsia="es-ES"/>
        </w:rPr>
        <w:t>Desarrollar las actividades planteadas por el área SIAU, en cada una de las dependencias donde se hace presencia.</w:t>
      </w:r>
    </w:p>
    <w:p w14:paraId="4AD39D44" w14:textId="77777777" w:rsidR="008B5663" w:rsidRPr="008B5663" w:rsidRDefault="008B5663" w:rsidP="008B5663">
      <w:pPr>
        <w:pStyle w:val="Prrafodelista"/>
        <w:rPr>
          <w:rFonts w:ascii="Arial" w:hAnsi="Arial" w:cs="Arial"/>
          <w:sz w:val="24"/>
          <w:szCs w:val="24"/>
          <w:lang w:val="es-ES_tradnl" w:eastAsia="es-ES"/>
        </w:rPr>
      </w:pPr>
    </w:p>
    <w:p w14:paraId="3B5B5D84" w14:textId="29F37471" w:rsidR="00C45FCE" w:rsidRDefault="00C45FCE" w:rsidP="008B5663">
      <w:pPr>
        <w:pStyle w:val="Prrafodelista"/>
        <w:numPr>
          <w:ilvl w:val="0"/>
          <w:numId w:val="41"/>
        </w:numPr>
        <w:rPr>
          <w:rFonts w:ascii="Arial" w:hAnsi="Arial" w:cs="Arial"/>
          <w:sz w:val="24"/>
          <w:szCs w:val="24"/>
          <w:lang w:val="es-ES_tradnl" w:eastAsia="es-ES"/>
        </w:rPr>
      </w:pPr>
      <w:r w:rsidRPr="008B5663">
        <w:rPr>
          <w:rFonts w:ascii="Arial" w:hAnsi="Arial" w:cs="Arial"/>
          <w:sz w:val="24"/>
          <w:szCs w:val="24"/>
          <w:lang w:val="es-ES_tradnl" w:eastAsia="es-ES"/>
        </w:rPr>
        <w:t>Registrar las capacitaciones</w:t>
      </w:r>
      <w:r w:rsidR="00EF1238">
        <w:rPr>
          <w:rFonts w:ascii="Arial" w:hAnsi="Arial" w:cs="Arial"/>
          <w:sz w:val="24"/>
          <w:szCs w:val="24"/>
          <w:lang w:val="es-ES_tradnl" w:eastAsia="es-ES"/>
        </w:rPr>
        <w:t xml:space="preserve"> y/</w:t>
      </w:r>
      <w:r w:rsidR="000C298D" w:rsidRPr="008B5663">
        <w:rPr>
          <w:rFonts w:ascii="Arial" w:hAnsi="Arial" w:cs="Arial"/>
          <w:sz w:val="24"/>
          <w:szCs w:val="24"/>
          <w:lang w:val="es-ES_tradnl" w:eastAsia="es-ES"/>
        </w:rPr>
        <w:t>o encuestas</w:t>
      </w:r>
      <w:r w:rsidRPr="008B5663">
        <w:rPr>
          <w:rFonts w:ascii="Arial" w:hAnsi="Arial" w:cs="Arial"/>
          <w:sz w:val="24"/>
          <w:szCs w:val="24"/>
          <w:lang w:val="es-ES_tradnl" w:eastAsia="es-ES"/>
        </w:rPr>
        <w:t xml:space="preserve"> a los usuario</w:t>
      </w:r>
      <w:r w:rsidR="000C298D" w:rsidRPr="008B5663">
        <w:rPr>
          <w:rFonts w:ascii="Arial" w:hAnsi="Arial" w:cs="Arial"/>
          <w:sz w:val="24"/>
          <w:szCs w:val="24"/>
          <w:lang w:val="es-ES_tradnl" w:eastAsia="es-ES"/>
        </w:rPr>
        <w:t>s de la entidad.</w:t>
      </w:r>
    </w:p>
    <w:p w14:paraId="661528F0" w14:textId="77777777" w:rsidR="008B5663" w:rsidRPr="008B5663" w:rsidRDefault="008B5663" w:rsidP="008B5663">
      <w:pPr>
        <w:pStyle w:val="Prrafodelista"/>
        <w:rPr>
          <w:rFonts w:ascii="Arial" w:hAnsi="Arial" w:cs="Arial"/>
          <w:sz w:val="24"/>
          <w:szCs w:val="24"/>
          <w:lang w:val="es-ES_tradnl" w:eastAsia="es-ES"/>
        </w:rPr>
      </w:pPr>
    </w:p>
    <w:p w14:paraId="1834BFA9" w14:textId="2522992F" w:rsidR="00BC2385" w:rsidRDefault="00BC2385" w:rsidP="008B5663">
      <w:pPr>
        <w:pStyle w:val="Prrafodelista"/>
        <w:numPr>
          <w:ilvl w:val="0"/>
          <w:numId w:val="41"/>
        </w:numPr>
        <w:rPr>
          <w:rFonts w:ascii="Arial" w:hAnsi="Arial" w:cs="Arial"/>
          <w:sz w:val="24"/>
          <w:szCs w:val="24"/>
          <w:lang w:val="es-ES_tradnl" w:eastAsia="es-ES"/>
        </w:rPr>
      </w:pPr>
      <w:r w:rsidRPr="008B5663">
        <w:rPr>
          <w:rFonts w:ascii="Arial" w:hAnsi="Arial" w:cs="Arial"/>
          <w:sz w:val="24"/>
          <w:szCs w:val="24"/>
          <w:lang w:val="es-ES_tradnl" w:eastAsia="es-ES"/>
        </w:rPr>
        <w:t>Atender de manera oportuna las PQRSDF.</w:t>
      </w:r>
    </w:p>
    <w:p w14:paraId="4FE67150" w14:textId="77777777" w:rsidR="008B5663" w:rsidRPr="008B5663" w:rsidRDefault="008B5663" w:rsidP="008B5663">
      <w:pPr>
        <w:pStyle w:val="Prrafodelista"/>
        <w:rPr>
          <w:rFonts w:ascii="Arial" w:hAnsi="Arial" w:cs="Arial"/>
          <w:sz w:val="24"/>
          <w:szCs w:val="24"/>
          <w:lang w:val="es-ES_tradnl" w:eastAsia="es-ES"/>
        </w:rPr>
      </w:pPr>
    </w:p>
    <w:p w14:paraId="04F8F25E" w14:textId="446751FA" w:rsidR="00BC2385" w:rsidRDefault="00BC2385" w:rsidP="008B5663">
      <w:pPr>
        <w:pStyle w:val="Prrafodelista"/>
        <w:numPr>
          <w:ilvl w:val="0"/>
          <w:numId w:val="41"/>
        </w:numPr>
        <w:rPr>
          <w:rFonts w:ascii="Arial" w:hAnsi="Arial" w:cs="Arial"/>
          <w:sz w:val="24"/>
          <w:szCs w:val="24"/>
          <w:lang w:val="es-ES_tradnl" w:eastAsia="es-ES"/>
        </w:rPr>
      </w:pPr>
      <w:r w:rsidRPr="008B5663">
        <w:rPr>
          <w:rFonts w:ascii="Arial" w:hAnsi="Arial" w:cs="Arial"/>
          <w:sz w:val="24"/>
          <w:szCs w:val="24"/>
          <w:lang w:val="es-ES_tradnl" w:eastAsia="es-ES"/>
        </w:rPr>
        <w:t>Registrar y analizar el comportamiento de las PQRSDF.</w:t>
      </w:r>
    </w:p>
    <w:p w14:paraId="6D7F2EC3" w14:textId="77777777" w:rsidR="008B5663" w:rsidRPr="008B5663" w:rsidRDefault="008B5663" w:rsidP="008B5663">
      <w:pPr>
        <w:pStyle w:val="Prrafodelista"/>
        <w:rPr>
          <w:rFonts w:ascii="Arial" w:hAnsi="Arial" w:cs="Arial"/>
          <w:sz w:val="24"/>
          <w:szCs w:val="24"/>
          <w:lang w:val="es-ES_tradnl" w:eastAsia="es-ES"/>
        </w:rPr>
      </w:pPr>
    </w:p>
    <w:p w14:paraId="1FABF7F4" w14:textId="6B5CDBEF" w:rsidR="008B5663" w:rsidRPr="008B5663" w:rsidRDefault="008B5663" w:rsidP="008B5663">
      <w:pPr>
        <w:pStyle w:val="Prrafodelista"/>
        <w:numPr>
          <w:ilvl w:val="0"/>
          <w:numId w:val="41"/>
        </w:numPr>
        <w:rPr>
          <w:rFonts w:ascii="Arial" w:hAnsi="Arial" w:cs="Arial"/>
          <w:sz w:val="24"/>
          <w:szCs w:val="24"/>
          <w:lang w:val="es-ES_tradnl" w:eastAsia="es-ES"/>
        </w:rPr>
      </w:pPr>
      <w:r>
        <w:rPr>
          <w:rFonts w:ascii="Arial" w:hAnsi="Arial" w:cs="Arial"/>
          <w:sz w:val="24"/>
          <w:szCs w:val="24"/>
          <w:lang w:val="es-ES_tradnl" w:eastAsia="es-ES"/>
        </w:rPr>
        <w:t>Medir la satisfacción del usuario.</w:t>
      </w:r>
    </w:p>
    <w:p w14:paraId="4AC0BF02" w14:textId="77777777" w:rsidR="00BC2385" w:rsidRPr="008B5663" w:rsidRDefault="00BC2385" w:rsidP="008B5663">
      <w:pPr>
        <w:rPr>
          <w:rFonts w:ascii="Arial" w:hAnsi="Arial" w:cs="Arial"/>
          <w:sz w:val="24"/>
          <w:szCs w:val="24"/>
          <w:lang w:val="es-ES_tradnl" w:eastAsia="es-ES"/>
        </w:rPr>
      </w:pPr>
    </w:p>
    <w:p w14:paraId="320E272A" w14:textId="77777777" w:rsidR="00BC2385" w:rsidRPr="008B5663" w:rsidRDefault="00BC2385" w:rsidP="008B5663">
      <w:pPr>
        <w:rPr>
          <w:rFonts w:ascii="Arial" w:hAnsi="Arial" w:cs="Arial"/>
          <w:b/>
          <w:sz w:val="24"/>
          <w:szCs w:val="24"/>
        </w:rPr>
      </w:pPr>
    </w:p>
    <w:p w14:paraId="20149025" w14:textId="77777777" w:rsidR="00BC2385" w:rsidRDefault="00BC2385" w:rsidP="00BC2385">
      <w:pPr>
        <w:keepNext/>
        <w:keepLines/>
        <w:spacing w:before="240" w:after="0" w:line="240" w:lineRule="auto"/>
        <w:jc w:val="center"/>
        <w:outlineLvl w:val="0"/>
        <w:rPr>
          <w:rFonts w:ascii="Arial" w:hAnsi="Arial" w:cs="Arial"/>
          <w:b/>
        </w:rPr>
      </w:pPr>
    </w:p>
    <w:p w14:paraId="78E90BF5" w14:textId="77777777" w:rsidR="00BC2385" w:rsidRDefault="00BC2385" w:rsidP="00BC2385">
      <w:pPr>
        <w:keepNext/>
        <w:keepLines/>
        <w:spacing w:before="240" w:after="0" w:line="240" w:lineRule="auto"/>
        <w:jc w:val="center"/>
        <w:outlineLvl w:val="0"/>
        <w:rPr>
          <w:rFonts w:ascii="Arial" w:hAnsi="Arial" w:cs="Arial"/>
          <w:b/>
        </w:rPr>
      </w:pPr>
    </w:p>
    <w:p w14:paraId="5A92A8CA" w14:textId="77777777" w:rsidR="002B6F24" w:rsidRDefault="002B6F24" w:rsidP="002B6F24">
      <w:pPr>
        <w:spacing w:after="0" w:line="240" w:lineRule="auto"/>
        <w:jc w:val="both"/>
        <w:rPr>
          <w:rFonts w:ascii="Arial" w:hAnsi="Arial" w:cs="Arial"/>
          <w:b/>
        </w:rPr>
      </w:pPr>
    </w:p>
    <w:p w14:paraId="7487D348" w14:textId="77777777" w:rsidR="000C298D" w:rsidRDefault="000C298D" w:rsidP="002B6F24">
      <w:pPr>
        <w:spacing w:after="0" w:line="240" w:lineRule="auto"/>
        <w:jc w:val="both"/>
        <w:rPr>
          <w:rFonts w:ascii="Arial" w:hAnsi="Arial" w:cs="Arial"/>
          <w:b/>
        </w:rPr>
      </w:pPr>
    </w:p>
    <w:p w14:paraId="2994914C" w14:textId="77777777" w:rsidR="000C298D" w:rsidRDefault="000C298D" w:rsidP="002B6F24">
      <w:pPr>
        <w:spacing w:after="0" w:line="240" w:lineRule="auto"/>
        <w:jc w:val="both"/>
        <w:rPr>
          <w:rFonts w:ascii="Arial" w:hAnsi="Arial" w:cs="Arial"/>
          <w:b/>
        </w:rPr>
      </w:pPr>
    </w:p>
    <w:p w14:paraId="0BD31BD0" w14:textId="77777777" w:rsidR="000C298D" w:rsidRDefault="000C298D" w:rsidP="002B6F24">
      <w:pPr>
        <w:spacing w:after="0" w:line="240" w:lineRule="auto"/>
        <w:jc w:val="both"/>
        <w:rPr>
          <w:rFonts w:ascii="Arial" w:hAnsi="Arial" w:cs="Arial"/>
          <w:b/>
        </w:rPr>
      </w:pPr>
    </w:p>
    <w:p w14:paraId="44D3324C" w14:textId="77777777" w:rsidR="000C298D" w:rsidRDefault="000C298D" w:rsidP="002B6F24">
      <w:pPr>
        <w:spacing w:after="0" w:line="240" w:lineRule="auto"/>
        <w:jc w:val="both"/>
        <w:rPr>
          <w:rFonts w:ascii="Arial" w:hAnsi="Arial" w:cs="Arial"/>
          <w:b/>
        </w:rPr>
      </w:pPr>
    </w:p>
    <w:p w14:paraId="5065D08F" w14:textId="77777777" w:rsidR="000C298D" w:rsidRDefault="000C298D" w:rsidP="002B6F24">
      <w:pPr>
        <w:spacing w:after="0" w:line="240" w:lineRule="auto"/>
        <w:jc w:val="both"/>
        <w:rPr>
          <w:rFonts w:ascii="Arial" w:hAnsi="Arial" w:cs="Arial"/>
          <w:b/>
        </w:rPr>
      </w:pPr>
    </w:p>
    <w:p w14:paraId="0A2D1517" w14:textId="77777777" w:rsidR="000C298D" w:rsidRDefault="000C298D" w:rsidP="002B6F24">
      <w:pPr>
        <w:spacing w:after="0" w:line="240" w:lineRule="auto"/>
        <w:jc w:val="both"/>
        <w:rPr>
          <w:rFonts w:ascii="Arial" w:hAnsi="Arial" w:cs="Arial"/>
          <w:b/>
        </w:rPr>
      </w:pPr>
    </w:p>
    <w:p w14:paraId="46072FB5" w14:textId="77777777" w:rsidR="000C298D" w:rsidRDefault="000C298D" w:rsidP="002B6F24">
      <w:pPr>
        <w:spacing w:after="0" w:line="240" w:lineRule="auto"/>
        <w:jc w:val="both"/>
        <w:rPr>
          <w:rFonts w:ascii="Arial" w:hAnsi="Arial" w:cs="Arial"/>
          <w:b/>
        </w:rPr>
      </w:pPr>
    </w:p>
    <w:p w14:paraId="4126FE34" w14:textId="77777777" w:rsidR="000C298D" w:rsidRDefault="000C298D" w:rsidP="002B6F24">
      <w:pPr>
        <w:spacing w:after="0" w:line="240" w:lineRule="auto"/>
        <w:jc w:val="both"/>
        <w:rPr>
          <w:rFonts w:ascii="Arial" w:hAnsi="Arial" w:cs="Arial"/>
          <w:b/>
        </w:rPr>
      </w:pPr>
    </w:p>
    <w:p w14:paraId="738BABF8" w14:textId="77777777" w:rsidR="000C298D" w:rsidRDefault="000C298D" w:rsidP="002B6F24">
      <w:pPr>
        <w:spacing w:after="0" w:line="240" w:lineRule="auto"/>
        <w:jc w:val="both"/>
        <w:rPr>
          <w:rFonts w:ascii="Arial" w:hAnsi="Arial" w:cs="Arial"/>
          <w:b/>
        </w:rPr>
      </w:pPr>
    </w:p>
    <w:p w14:paraId="551A6C89" w14:textId="77777777" w:rsidR="000C298D" w:rsidRDefault="000C298D" w:rsidP="002B6F24">
      <w:pPr>
        <w:spacing w:after="0" w:line="240" w:lineRule="auto"/>
        <w:jc w:val="both"/>
        <w:rPr>
          <w:rFonts w:ascii="Arial" w:hAnsi="Arial" w:cs="Arial"/>
          <w:b/>
        </w:rPr>
      </w:pPr>
    </w:p>
    <w:p w14:paraId="5147E54D" w14:textId="77777777" w:rsidR="000C298D" w:rsidRDefault="000C298D" w:rsidP="002B6F24">
      <w:pPr>
        <w:spacing w:after="0" w:line="240" w:lineRule="auto"/>
        <w:jc w:val="both"/>
        <w:rPr>
          <w:rFonts w:ascii="Arial" w:hAnsi="Arial" w:cs="Arial"/>
          <w:b/>
        </w:rPr>
      </w:pPr>
    </w:p>
    <w:p w14:paraId="53BEEFE7" w14:textId="77777777" w:rsidR="000C298D" w:rsidRDefault="000C298D" w:rsidP="002B6F24">
      <w:pPr>
        <w:spacing w:after="0" w:line="240" w:lineRule="auto"/>
        <w:jc w:val="both"/>
        <w:rPr>
          <w:rFonts w:ascii="Arial" w:hAnsi="Arial" w:cs="Arial"/>
          <w:b/>
        </w:rPr>
      </w:pPr>
    </w:p>
    <w:p w14:paraId="12D89ED6" w14:textId="77777777" w:rsidR="000C298D" w:rsidRDefault="000C298D" w:rsidP="002B6F24">
      <w:pPr>
        <w:spacing w:after="0" w:line="240" w:lineRule="auto"/>
        <w:jc w:val="both"/>
        <w:rPr>
          <w:rFonts w:ascii="Arial" w:hAnsi="Arial" w:cs="Arial"/>
          <w:b/>
        </w:rPr>
      </w:pPr>
    </w:p>
    <w:p w14:paraId="151F58FB" w14:textId="4AC4D730" w:rsidR="00E7019B" w:rsidRPr="00E52237" w:rsidRDefault="00E7019B" w:rsidP="000C298D">
      <w:pPr>
        <w:pStyle w:val="Prrafodelista"/>
        <w:keepNext/>
        <w:keepLines/>
        <w:numPr>
          <w:ilvl w:val="0"/>
          <w:numId w:val="8"/>
        </w:numPr>
        <w:spacing w:before="240" w:after="0" w:line="240" w:lineRule="auto"/>
        <w:outlineLvl w:val="0"/>
        <w:rPr>
          <w:rFonts w:ascii="Arial" w:hAnsi="Arial" w:cs="Arial"/>
          <w:bCs/>
        </w:rPr>
      </w:pPr>
      <w:bookmarkStart w:id="9" w:name="_Toc149810721"/>
      <w:r w:rsidRPr="000C298D">
        <w:rPr>
          <w:rStyle w:val="Ttulo1Car"/>
          <w:rFonts w:ascii="Arial" w:hAnsi="Arial" w:cs="Arial"/>
          <w:b/>
          <w:bCs/>
          <w:color w:val="auto"/>
          <w:sz w:val="28"/>
          <w:szCs w:val="28"/>
        </w:rPr>
        <w:t xml:space="preserve">DESARROLLO DEL </w:t>
      </w:r>
      <w:r w:rsidR="002B6F24" w:rsidRPr="000C298D">
        <w:rPr>
          <w:rStyle w:val="Ttulo1Car"/>
          <w:rFonts w:ascii="Arial" w:hAnsi="Arial" w:cs="Arial"/>
          <w:b/>
          <w:bCs/>
          <w:color w:val="auto"/>
          <w:sz w:val="28"/>
          <w:szCs w:val="28"/>
        </w:rPr>
        <w:t>INFORME:</w:t>
      </w:r>
      <w:bookmarkEnd w:id="9"/>
      <w:r w:rsidR="002B6F24" w:rsidRPr="000C298D">
        <w:rPr>
          <w:rFonts w:ascii="Arial" w:hAnsi="Arial" w:cs="Arial"/>
          <w:b/>
        </w:rPr>
        <w:t xml:space="preserve"> </w:t>
      </w:r>
    </w:p>
    <w:p w14:paraId="2D5CABA4" w14:textId="77777777" w:rsidR="00E52237" w:rsidRPr="000C298D" w:rsidRDefault="00E52237" w:rsidP="00E52237">
      <w:pPr>
        <w:pStyle w:val="Prrafodelista"/>
        <w:keepNext/>
        <w:keepLines/>
        <w:spacing w:before="240" w:after="0" w:line="240" w:lineRule="auto"/>
        <w:outlineLvl w:val="0"/>
        <w:rPr>
          <w:rFonts w:ascii="Arial" w:hAnsi="Arial" w:cs="Arial"/>
          <w:bCs/>
        </w:rPr>
      </w:pPr>
    </w:p>
    <w:p w14:paraId="6B542F1C" w14:textId="1EC2E623" w:rsidR="00E52237" w:rsidRPr="00E52237" w:rsidRDefault="00E52237" w:rsidP="00E52237">
      <w:pPr>
        <w:spacing w:after="0" w:line="240" w:lineRule="auto"/>
        <w:jc w:val="both"/>
        <w:rPr>
          <w:rFonts w:ascii="Arial" w:eastAsia="Times New Roman" w:hAnsi="Arial" w:cs="Arial"/>
          <w:sz w:val="24"/>
          <w:szCs w:val="24"/>
          <w:lang w:val="es-ES_tradnl" w:eastAsia="es-ES"/>
        </w:rPr>
      </w:pPr>
      <w:r w:rsidRPr="00E52237">
        <w:rPr>
          <w:rFonts w:ascii="Arial" w:eastAsia="Times New Roman" w:hAnsi="Arial" w:cs="Arial"/>
          <w:sz w:val="24"/>
          <w:szCs w:val="24"/>
          <w:lang w:val="es-ES_tradnl" w:eastAsia="es-ES"/>
        </w:rPr>
        <w:t>El procedimiento SIAU se materializa en las oficinas de Atención del Usuario en cada uno de los Hospitales y Centros de Salud de la Red hospitalaria de la ESE, lugar donde se promueven y desarrollan estrategias orientadas hacia la humanización de la atención en salud, del ejercicio de los derechos y deberes de los usuarios en el contexto del respeto por la persona y donde se tienen como acciones permanentes:</w:t>
      </w:r>
    </w:p>
    <w:p w14:paraId="17A03066" w14:textId="77777777" w:rsidR="00E52237" w:rsidRPr="00E52237" w:rsidRDefault="00E52237" w:rsidP="00E52237">
      <w:pPr>
        <w:spacing w:after="0" w:line="240" w:lineRule="auto"/>
        <w:jc w:val="both"/>
        <w:rPr>
          <w:rFonts w:ascii="Arial" w:eastAsia="Times New Roman" w:hAnsi="Arial" w:cs="Arial"/>
          <w:sz w:val="24"/>
          <w:szCs w:val="24"/>
          <w:lang w:val="es-ES_tradnl" w:eastAsia="es-ES"/>
        </w:rPr>
      </w:pPr>
    </w:p>
    <w:p w14:paraId="776D69D4" w14:textId="42564712" w:rsidR="00E52237" w:rsidRPr="00E52237" w:rsidRDefault="00E52237" w:rsidP="00E52237">
      <w:pPr>
        <w:numPr>
          <w:ilvl w:val="0"/>
          <w:numId w:val="11"/>
        </w:numPr>
        <w:spacing w:after="0" w:line="240" w:lineRule="auto"/>
        <w:jc w:val="both"/>
        <w:rPr>
          <w:rFonts w:ascii="Arial" w:eastAsia="Times New Roman" w:hAnsi="Arial" w:cs="Arial"/>
          <w:sz w:val="24"/>
          <w:szCs w:val="24"/>
          <w:lang w:val="es-ES_tradnl" w:eastAsia="es-ES"/>
        </w:rPr>
      </w:pPr>
      <w:r w:rsidRPr="00E52237">
        <w:rPr>
          <w:rFonts w:ascii="Arial" w:eastAsia="Times New Roman" w:hAnsi="Arial" w:cs="Arial"/>
          <w:sz w:val="24"/>
          <w:szCs w:val="24"/>
          <w:lang w:val="es-ES_tradnl" w:eastAsia="es-ES"/>
        </w:rPr>
        <w:t>El acompañamiento y soporte de la Asociaciones de Usuarios de la Salud de la Red Hospitalaria ESE Moreno y Clavijo.</w:t>
      </w:r>
    </w:p>
    <w:p w14:paraId="3B81F3BC" w14:textId="77777777" w:rsidR="00E52237" w:rsidRPr="00E52237" w:rsidRDefault="00E52237" w:rsidP="00E52237">
      <w:pPr>
        <w:numPr>
          <w:ilvl w:val="0"/>
          <w:numId w:val="11"/>
        </w:numPr>
        <w:spacing w:after="0" w:line="240" w:lineRule="auto"/>
        <w:jc w:val="both"/>
        <w:rPr>
          <w:rFonts w:ascii="Arial" w:eastAsia="Times New Roman" w:hAnsi="Arial" w:cs="Arial"/>
          <w:sz w:val="24"/>
          <w:szCs w:val="24"/>
          <w:lang w:val="es-ES_tradnl" w:eastAsia="es-ES"/>
        </w:rPr>
      </w:pPr>
      <w:r w:rsidRPr="00E52237">
        <w:rPr>
          <w:rFonts w:ascii="Arial" w:eastAsia="Times New Roman" w:hAnsi="Arial" w:cs="Arial"/>
          <w:sz w:val="24"/>
          <w:szCs w:val="24"/>
          <w:lang w:val="es-ES_tradnl" w:eastAsia="es-ES"/>
        </w:rPr>
        <w:t>Fomento de espacios de participación.</w:t>
      </w:r>
    </w:p>
    <w:p w14:paraId="037047BF" w14:textId="77777777" w:rsidR="00E52237" w:rsidRPr="00E52237" w:rsidRDefault="00E52237" w:rsidP="00E52237">
      <w:pPr>
        <w:numPr>
          <w:ilvl w:val="0"/>
          <w:numId w:val="11"/>
        </w:numPr>
        <w:spacing w:after="0" w:line="240" w:lineRule="auto"/>
        <w:jc w:val="both"/>
        <w:rPr>
          <w:rFonts w:ascii="Arial" w:eastAsia="Times New Roman" w:hAnsi="Arial" w:cs="Arial"/>
          <w:sz w:val="24"/>
          <w:szCs w:val="24"/>
          <w:lang w:val="es-ES_tradnl" w:eastAsia="es-ES"/>
        </w:rPr>
      </w:pPr>
      <w:r w:rsidRPr="00E52237">
        <w:rPr>
          <w:rFonts w:ascii="Arial" w:eastAsia="Times New Roman" w:hAnsi="Arial" w:cs="Arial"/>
          <w:sz w:val="24"/>
          <w:szCs w:val="24"/>
          <w:lang w:val="es-ES_tradnl" w:eastAsia="es-ES"/>
        </w:rPr>
        <w:t>Búsqueda activa de los Eventos Adversos.</w:t>
      </w:r>
    </w:p>
    <w:p w14:paraId="057D12B4" w14:textId="77777777" w:rsidR="00E52237" w:rsidRPr="00E52237" w:rsidRDefault="00E52237" w:rsidP="00E52237">
      <w:pPr>
        <w:numPr>
          <w:ilvl w:val="0"/>
          <w:numId w:val="11"/>
        </w:numPr>
        <w:spacing w:after="100" w:afterAutospacing="1" w:line="240" w:lineRule="auto"/>
        <w:jc w:val="both"/>
        <w:rPr>
          <w:rFonts w:ascii="Arial" w:eastAsia="Times New Roman" w:hAnsi="Arial" w:cs="Arial"/>
          <w:sz w:val="24"/>
          <w:szCs w:val="24"/>
          <w:lang w:val="es-ES_tradnl" w:eastAsia="es-ES"/>
        </w:rPr>
      </w:pPr>
      <w:r w:rsidRPr="00E52237">
        <w:rPr>
          <w:rFonts w:ascii="Arial" w:eastAsia="Times New Roman" w:hAnsi="Arial" w:cs="Arial"/>
          <w:sz w:val="24"/>
          <w:szCs w:val="24"/>
          <w:lang w:val="es-ES_tradnl" w:eastAsia="es-ES"/>
        </w:rPr>
        <w:t>Despliegue del procedimiento de SIAU en las Áreas y servicios, inducción al personal, Re inducción en jornadas de calidad, entre otras.</w:t>
      </w:r>
    </w:p>
    <w:p w14:paraId="2A432C3A" w14:textId="77777777" w:rsidR="00E52237" w:rsidRPr="00E52237" w:rsidRDefault="00E52237" w:rsidP="00E52237">
      <w:pPr>
        <w:spacing w:after="0" w:line="240" w:lineRule="auto"/>
        <w:jc w:val="both"/>
        <w:rPr>
          <w:rFonts w:ascii="Arial" w:eastAsia="Times New Roman" w:hAnsi="Arial" w:cs="Arial"/>
          <w:sz w:val="24"/>
          <w:szCs w:val="24"/>
          <w:lang w:val="es-ES_tradnl" w:eastAsia="es-ES"/>
        </w:rPr>
      </w:pPr>
      <w:r w:rsidRPr="00E52237">
        <w:rPr>
          <w:rFonts w:ascii="Arial" w:eastAsia="Times New Roman" w:hAnsi="Arial" w:cs="Arial"/>
          <w:sz w:val="24"/>
          <w:szCs w:val="24"/>
          <w:lang w:val="es-ES_tradnl" w:eastAsia="es-ES"/>
        </w:rPr>
        <w:t>El procedimiento SIAU está conformado por tres grandes actividades:</w:t>
      </w:r>
    </w:p>
    <w:p w14:paraId="6E0486AF" w14:textId="77777777" w:rsidR="00E52237" w:rsidRPr="00E52237" w:rsidRDefault="00E52237" w:rsidP="00E52237">
      <w:pPr>
        <w:spacing w:after="0" w:line="240" w:lineRule="auto"/>
        <w:jc w:val="both"/>
        <w:rPr>
          <w:rFonts w:ascii="Arial" w:eastAsia="Times New Roman" w:hAnsi="Arial" w:cs="Arial"/>
          <w:sz w:val="24"/>
          <w:szCs w:val="24"/>
          <w:lang w:val="es-ES_tradnl" w:eastAsia="es-ES"/>
        </w:rPr>
      </w:pPr>
    </w:p>
    <w:p w14:paraId="3EAFCAB4" w14:textId="77777777" w:rsidR="00E52237" w:rsidRPr="00E52237" w:rsidRDefault="00E52237" w:rsidP="00E52237">
      <w:pPr>
        <w:numPr>
          <w:ilvl w:val="0"/>
          <w:numId w:val="12"/>
        </w:numPr>
        <w:spacing w:after="0" w:line="240" w:lineRule="auto"/>
        <w:jc w:val="both"/>
        <w:rPr>
          <w:rFonts w:ascii="Arial" w:eastAsia="Times New Roman" w:hAnsi="Arial" w:cs="Arial"/>
          <w:sz w:val="24"/>
          <w:szCs w:val="24"/>
          <w:lang w:val="es-ES_tradnl" w:eastAsia="es-ES"/>
        </w:rPr>
      </w:pPr>
      <w:r w:rsidRPr="00E52237">
        <w:rPr>
          <w:rFonts w:ascii="Arial" w:eastAsia="Times New Roman" w:hAnsi="Arial" w:cs="Arial"/>
          <w:sz w:val="24"/>
          <w:szCs w:val="24"/>
          <w:lang w:val="es-ES_tradnl" w:eastAsia="es-ES"/>
        </w:rPr>
        <w:t>Atención y Orientación al Usuario.</w:t>
      </w:r>
    </w:p>
    <w:p w14:paraId="79004137" w14:textId="77777777" w:rsidR="00E52237" w:rsidRPr="00E52237" w:rsidRDefault="00E52237" w:rsidP="00E52237">
      <w:pPr>
        <w:numPr>
          <w:ilvl w:val="0"/>
          <w:numId w:val="12"/>
        </w:numPr>
        <w:spacing w:after="0" w:line="240" w:lineRule="auto"/>
        <w:jc w:val="both"/>
        <w:rPr>
          <w:rFonts w:ascii="Arial" w:eastAsia="Times New Roman" w:hAnsi="Arial" w:cs="Arial"/>
          <w:sz w:val="24"/>
          <w:szCs w:val="24"/>
          <w:lang w:val="es-ES_tradnl" w:eastAsia="es-ES"/>
        </w:rPr>
      </w:pPr>
      <w:r w:rsidRPr="00E52237">
        <w:rPr>
          <w:rFonts w:ascii="Arial" w:eastAsia="Times New Roman" w:hAnsi="Arial" w:cs="Arial"/>
          <w:sz w:val="24"/>
          <w:szCs w:val="24"/>
          <w:lang w:val="es-ES_tradnl" w:eastAsia="es-ES"/>
        </w:rPr>
        <w:t>Trámite y Gestión de Peticiones, Quejas, Reclamos, Sugerencias, Denuncias y Felicitaciones.</w:t>
      </w:r>
    </w:p>
    <w:p w14:paraId="19D2D56A" w14:textId="77777777" w:rsidR="00E52237" w:rsidRDefault="00E52237" w:rsidP="00E52237">
      <w:pPr>
        <w:numPr>
          <w:ilvl w:val="0"/>
          <w:numId w:val="12"/>
        </w:numPr>
        <w:spacing w:after="0" w:line="240" w:lineRule="auto"/>
        <w:jc w:val="both"/>
        <w:rPr>
          <w:rFonts w:ascii="Arial" w:eastAsia="Times New Roman" w:hAnsi="Arial" w:cs="Arial"/>
          <w:sz w:val="24"/>
          <w:szCs w:val="24"/>
          <w:lang w:val="es-ES_tradnl" w:eastAsia="es-ES"/>
        </w:rPr>
      </w:pPr>
      <w:r w:rsidRPr="00E52237">
        <w:rPr>
          <w:rFonts w:ascii="Arial" w:eastAsia="Times New Roman" w:hAnsi="Arial" w:cs="Arial"/>
          <w:sz w:val="24"/>
          <w:szCs w:val="24"/>
          <w:lang w:val="es-ES_tradnl" w:eastAsia="es-ES"/>
        </w:rPr>
        <w:t xml:space="preserve">Monitoreo de la Satisfacción del Usuario. </w:t>
      </w:r>
    </w:p>
    <w:p w14:paraId="140C6B5B" w14:textId="77777777" w:rsidR="006B7714" w:rsidRPr="00E52237" w:rsidRDefault="006B7714" w:rsidP="006B7714">
      <w:pPr>
        <w:spacing w:after="0" w:line="240" w:lineRule="auto"/>
        <w:ind w:left="1065"/>
        <w:jc w:val="both"/>
        <w:rPr>
          <w:rFonts w:ascii="Arial" w:eastAsia="Times New Roman" w:hAnsi="Arial" w:cs="Arial"/>
          <w:sz w:val="24"/>
          <w:szCs w:val="24"/>
          <w:lang w:val="es-ES_tradnl" w:eastAsia="es-ES"/>
        </w:rPr>
      </w:pPr>
    </w:p>
    <w:p w14:paraId="33737F80" w14:textId="1B9B6F41" w:rsidR="006B7714" w:rsidRPr="006B7714" w:rsidRDefault="006B7714" w:rsidP="006B7714">
      <w:pPr>
        <w:pStyle w:val="Prrafodelista"/>
        <w:keepNext/>
        <w:keepLines/>
        <w:numPr>
          <w:ilvl w:val="1"/>
          <w:numId w:val="8"/>
        </w:numPr>
        <w:spacing w:before="240" w:after="0" w:line="240" w:lineRule="auto"/>
        <w:outlineLvl w:val="0"/>
        <w:rPr>
          <w:rFonts w:ascii="Arial" w:hAnsi="Arial" w:cs="Arial"/>
          <w:b/>
          <w:bCs/>
          <w:sz w:val="24"/>
          <w:szCs w:val="24"/>
          <w:lang w:val="es-ES_tradnl" w:eastAsia="es-ES"/>
        </w:rPr>
      </w:pPr>
      <w:bookmarkStart w:id="10" w:name="_Toc149810722"/>
      <w:r w:rsidRPr="006B7714">
        <w:rPr>
          <w:rStyle w:val="Ttulo1Car"/>
          <w:rFonts w:ascii="Arial" w:hAnsi="Arial" w:cs="Arial"/>
          <w:b/>
          <w:bCs/>
          <w:color w:val="auto"/>
          <w:sz w:val="24"/>
          <w:szCs w:val="24"/>
        </w:rPr>
        <w:t>ATENCION Y ORIENTACION AL USUARIO</w:t>
      </w:r>
      <w:r w:rsidRPr="006B7714">
        <w:rPr>
          <w:rFonts w:ascii="Arial" w:hAnsi="Arial" w:cs="Arial"/>
          <w:b/>
          <w:bCs/>
          <w:sz w:val="24"/>
          <w:szCs w:val="24"/>
          <w:lang w:val="es-ES_tradnl" w:eastAsia="es-ES"/>
        </w:rPr>
        <w:t>:</w:t>
      </w:r>
      <w:bookmarkEnd w:id="10"/>
    </w:p>
    <w:p w14:paraId="1A0D5C41" w14:textId="77777777" w:rsidR="006B7714" w:rsidRPr="006B7714" w:rsidRDefault="006B7714" w:rsidP="006B7714">
      <w:pPr>
        <w:pStyle w:val="Prrafodelista"/>
        <w:keepNext/>
        <w:keepLines/>
        <w:spacing w:before="240" w:after="0" w:line="240" w:lineRule="auto"/>
        <w:outlineLvl w:val="0"/>
        <w:rPr>
          <w:rFonts w:ascii="Arial" w:hAnsi="Arial" w:cs="Arial"/>
          <w:b/>
          <w:bCs/>
          <w:sz w:val="24"/>
          <w:szCs w:val="24"/>
          <w:lang w:val="es-ES_tradnl" w:eastAsia="es-ES"/>
        </w:rPr>
      </w:pPr>
    </w:p>
    <w:p w14:paraId="2181243D"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 xml:space="preserve">La actividad Atención y Orientación al Usuario, hace referencia a la escucha activa y atenta al usuario, su familia y/o partes interesadas, solicitando información adicional si es necesario, con el fin de entregar la respuesta o el servicio según lo solicitado, para lo cual se hace uso de la información, normatividad vigente, herramientas, mecanismos disponibles, contactando funcionarios de otros servicios, personal, virtual o telefónicamente; buscando apoyo en otras entidades cuando esto </w:t>
      </w:r>
      <w:r w:rsidRPr="006B7714">
        <w:rPr>
          <w:rFonts w:ascii="Arial" w:eastAsia="Times New Roman" w:hAnsi="Arial" w:cs="Arial"/>
          <w:sz w:val="24"/>
          <w:szCs w:val="24"/>
          <w:lang w:val="es-ES_tradnl" w:eastAsia="es-ES"/>
        </w:rPr>
        <w:lastRenderedPageBreak/>
        <w:t xml:space="preserve">fuere necesario, sensibilizando sobre los procesos a seguir y ofreciendo otras alternativas, cuando no sea posible resolver la necesidad del usuario o responder satisfactoriamente a su requerimiento. </w:t>
      </w:r>
    </w:p>
    <w:p w14:paraId="7257F5AC"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p>
    <w:p w14:paraId="3378CC8F" w14:textId="77777777" w:rsidR="006B7714" w:rsidRDefault="006B7714" w:rsidP="006B7714">
      <w:p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 xml:space="preserve">Se informa a los usuarios de manera clara y veraz sobre el uso, acceso y disponibilidad de los servicios que presta cada uno de los hospitales, centros de salud y puestos de salud de la red hospitalaria de la ESE; se educa sobre los mecanismos para acceder a los diferentes niveles de atención en salud; se apoya con tramites en caso especiales, se orienta sobre el aseguramiento al Sistema General de Seguridad Social en Salud y se activan redes de apoyo interinstitucionales, entre otros. </w:t>
      </w:r>
    </w:p>
    <w:p w14:paraId="3F3AEC70"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p>
    <w:p w14:paraId="3C4C5434" w14:textId="41A2A1EA" w:rsidR="006B7714" w:rsidRPr="006B7714" w:rsidRDefault="006B7714" w:rsidP="006B7714">
      <w:p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Igualmente, cada coordinador SIAU de las diferentes IPS es encargado de dar a conocer a los usuarios sus derechos y deberes a través de la difusión de los mismos por medio de capacitaciones semanales, la emisión por medio de micrófono, la entrega de folletos y la publicación de los mismos en pendones y cartelera informativa.</w:t>
      </w:r>
    </w:p>
    <w:p w14:paraId="574728F4"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p>
    <w:p w14:paraId="5FFAFF37"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 xml:space="preserve">Para la ejecución de las actividades, las oficinas de Atención al Usuario cuentan con un funcionario en cada hospital y centro de salud y dispone de canales de comunicación directa que promueven y facilitan la participación de la comunidad.  </w:t>
      </w:r>
    </w:p>
    <w:p w14:paraId="3B1DD45F"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p>
    <w:p w14:paraId="02690FDD" w14:textId="57666BD1" w:rsidR="006B7714" w:rsidRPr="006B7714" w:rsidRDefault="006B7714" w:rsidP="006B7714">
      <w:p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A continuación, se relacionan dichos canales:</w:t>
      </w:r>
    </w:p>
    <w:p w14:paraId="1392527A"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p>
    <w:tbl>
      <w:tblPr>
        <w:tblW w:w="8642" w:type="dxa"/>
        <w:tblInd w:w="75" w:type="dxa"/>
        <w:tblCellMar>
          <w:left w:w="70" w:type="dxa"/>
          <w:right w:w="70" w:type="dxa"/>
        </w:tblCellMar>
        <w:tblLook w:val="04A0" w:firstRow="1" w:lastRow="0" w:firstColumn="1" w:lastColumn="0" w:noHBand="0" w:noVBand="1"/>
      </w:tblPr>
      <w:tblGrid>
        <w:gridCol w:w="2140"/>
        <w:gridCol w:w="6502"/>
      </w:tblGrid>
      <w:tr w:rsidR="006B7714" w:rsidRPr="006B7714" w14:paraId="2D79B8E3" w14:textId="77777777" w:rsidTr="006B7714">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8D08D"/>
            <w:vAlign w:val="center"/>
            <w:hideMark/>
          </w:tcPr>
          <w:p w14:paraId="6F72C6D8" w14:textId="77777777" w:rsidR="006B7714" w:rsidRPr="006B7714" w:rsidRDefault="006B7714" w:rsidP="006B7714">
            <w:pPr>
              <w:spacing w:after="0" w:line="240" w:lineRule="auto"/>
              <w:jc w:val="center"/>
              <w:rPr>
                <w:rFonts w:ascii="Arial" w:eastAsia="Times New Roman" w:hAnsi="Arial" w:cs="Arial"/>
                <w:b/>
                <w:bCs/>
                <w:color w:val="000000"/>
                <w:sz w:val="20"/>
                <w:szCs w:val="20"/>
                <w:lang w:val="es-ES_tradnl" w:eastAsia="es-CO"/>
              </w:rPr>
            </w:pPr>
            <w:r w:rsidRPr="006B7714">
              <w:rPr>
                <w:rFonts w:ascii="Arial" w:eastAsia="Times New Roman" w:hAnsi="Arial" w:cs="Arial"/>
                <w:b/>
                <w:bCs/>
                <w:color w:val="000000"/>
                <w:sz w:val="20"/>
                <w:szCs w:val="20"/>
                <w:lang w:val="es-ES_tradnl" w:eastAsia="es-CO"/>
              </w:rPr>
              <w:t>CANAL</w:t>
            </w:r>
          </w:p>
        </w:tc>
        <w:tc>
          <w:tcPr>
            <w:tcW w:w="6502" w:type="dxa"/>
            <w:tcBorders>
              <w:top w:val="single" w:sz="4" w:space="0" w:color="auto"/>
              <w:left w:val="nil"/>
              <w:bottom w:val="single" w:sz="4" w:space="0" w:color="auto"/>
              <w:right w:val="single" w:sz="4" w:space="0" w:color="auto"/>
            </w:tcBorders>
            <w:shd w:val="clear" w:color="auto" w:fill="A8D08D"/>
            <w:vAlign w:val="center"/>
            <w:hideMark/>
          </w:tcPr>
          <w:p w14:paraId="214349FA" w14:textId="77777777" w:rsidR="006B7714" w:rsidRPr="006B7714" w:rsidRDefault="006B7714" w:rsidP="006B7714">
            <w:pPr>
              <w:spacing w:after="0" w:line="240" w:lineRule="auto"/>
              <w:jc w:val="center"/>
              <w:rPr>
                <w:rFonts w:ascii="Arial" w:eastAsia="Times New Roman" w:hAnsi="Arial" w:cs="Arial"/>
                <w:b/>
                <w:bCs/>
                <w:color w:val="000000"/>
                <w:sz w:val="20"/>
                <w:szCs w:val="20"/>
                <w:lang w:val="es-ES_tradnl" w:eastAsia="es-CO"/>
              </w:rPr>
            </w:pPr>
            <w:r w:rsidRPr="006B7714">
              <w:rPr>
                <w:rFonts w:ascii="Arial" w:eastAsia="Times New Roman" w:hAnsi="Arial" w:cs="Arial"/>
                <w:b/>
                <w:bCs/>
                <w:color w:val="000000"/>
                <w:sz w:val="20"/>
                <w:szCs w:val="20"/>
                <w:lang w:val="es-ES_tradnl" w:eastAsia="es-CO"/>
              </w:rPr>
              <w:t>MODO DE CONTACTO</w:t>
            </w:r>
          </w:p>
        </w:tc>
      </w:tr>
      <w:tr w:rsidR="006B7714" w:rsidRPr="006B7714" w14:paraId="7C4D2209" w14:textId="77777777" w:rsidTr="006B7714">
        <w:trPr>
          <w:trHeight w:val="112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31B6B7BB" w14:textId="77777777" w:rsidR="006B7714" w:rsidRPr="006B7714" w:rsidRDefault="006B7714" w:rsidP="006B7714">
            <w:pPr>
              <w:spacing w:after="0" w:line="240" w:lineRule="auto"/>
              <w:rPr>
                <w:rFonts w:ascii="Arial" w:eastAsia="Times New Roman" w:hAnsi="Arial" w:cs="Arial"/>
                <w:b/>
                <w:color w:val="000000"/>
                <w:sz w:val="20"/>
                <w:szCs w:val="20"/>
                <w:lang w:val="es-ES_tradnl" w:eastAsia="es-CO"/>
              </w:rPr>
            </w:pPr>
            <w:r w:rsidRPr="006B7714">
              <w:rPr>
                <w:rFonts w:ascii="Arial" w:eastAsia="Times New Roman" w:hAnsi="Arial" w:cs="Arial"/>
                <w:b/>
                <w:color w:val="000000"/>
                <w:sz w:val="20"/>
                <w:szCs w:val="20"/>
                <w:lang w:val="es-ES_tradnl" w:eastAsia="es-CO"/>
              </w:rPr>
              <w:t>Telefónico</w:t>
            </w:r>
          </w:p>
        </w:tc>
        <w:tc>
          <w:tcPr>
            <w:tcW w:w="6502" w:type="dxa"/>
            <w:tcBorders>
              <w:top w:val="nil"/>
              <w:left w:val="nil"/>
              <w:bottom w:val="single" w:sz="4" w:space="0" w:color="auto"/>
              <w:right w:val="single" w:sz="4" w:space="0" w:color="auto"/>
            </w:tcBorders>
            <w:shd w:val="clear" w:color="auto" w:fill="auto"/>
            <w:vAlign w:val="center"/>
            <w:hideMark/>
          </w:tcPr>
          <w:p w14:paraId="49B33D8D" w14:textId="77777777" w:rsidR="006B7714" w:rsidRPr="006B7714" w:rsidRDefault="006B7714" w:rsidP="006B7714">
            <w:pPr>
              <w:spacing w:after="0" w:line="240" w:lineRule="auto"/>
              <w:rPr>
                <w:rFonts w:ascii="Arial" w:eastAsia="Times New Roman" w:hAnsi="Arial" w:cs="Arial"/>
                <w:color w:val="000000"/>
                <w:sz w:val="20"/>
                <w:szCs w:val="20"/>
                <w:lang w:val="es-ES_tradnl" w:eastAsia="es-CO"/>
              </w:rPr>
            </w:pPr>
            <w:r w:rsidRPr="006B7714">
              <w:rPr>
                <w:rFonts w:ascii="Arial" w:eastAsia="Times New Roman" w:hAnsi="Arial" w:cs="Arial"/>
                <w:color w:val="000000"/>
                <w:sz w:val="20"/>
                <w:szCs w:val="20"/>
                <w:lang w:val="es-ES_tradnl" w:eastAsia="es-CO"/>
              </w:rPr>
              <w:t>8887049 ext. 136 (Tame), 8897224(Rondón), celular 3134733618(panamá),3142351082(Fortul), 3131720956(Pampuri), 3134742887(Arauquita), 3134737365 (Jordán) y 3134712067 (Cravo Norte)</w:t>
            </w:r>
          </w:p>
        </w:tc>
      </w:tr>
      <w:tr w:rsidR="006B7714" w:rsidRPr="006B7714" w14:paraId="2801DA4F" w14:textId="77777777" w:rsidTr="006B7714">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61FAEFA" w14:textId="77777777" w:rsidR="006B7714" w:rsidRPr="006B7714" w:rsidRDefault="006B7714" w:rsidP="006B7714">
            <w:pPr>
              <w:spacing w:after="0" w:line="240" w:lineRule="auto"/>
              <w:rPr>
                <w:rFonts w:ascii="Arial" w:eastAsia="Times New Roman" w:hAnsi="Arial" w:cs="Arial"/>
                <w:b/>
                <w:color w:val="000000"/>
                <w:sz w:val="20"/>
                <w:szCs w:val="20"/>
                <w:lang w:val="es-ES_tradnl" w:eastAsia="es-CO"/>
              </w:rPr>
            </w:pPr>
            <w:r w:rsidRPr="006B7714">
              <w:rPr>
                <w:rFonts w:ascii="Arial" w:eastAsia="Times New Roman" w:hAnsi="Arial" w:cs="Arial"/>
                <w:b/>
                <w:color w:val="000000"/>
                <w:sz w:val="20"/>
                <w:szCs w:val="20"/>
                <w:lang w:val="es-ES_tradnl" w:eastAsia="es-CO"/>
              </w:rPr>
              <w:t>físico</w:t>
            </w:r>
          </w:p>
        </w:tc>
        <w:tc>
          <w:tcPr>
            <w:tcW w:w="6502" w:type="dxa"/>
            <w:tcBorders>
              <w:top w:val="nil"/>
              <w:left w:val="nil"/>
              <w:bottom w:val="single" w:sz="4" w:space="0" w:color="auto"/>
              <w:right w:val="single" w:sz="4" w:space="0" w:color="auto"/>
            </w:tcBorders>
            <w:shd w:val="clear" w:color="auto" w:fill="auto"/>
            <w:vAlign w:val="center"/>
            <w:hideMark/>
          </w:tcPr>
          <w:p w14:paraId="78888276" w14:textId="77777777" w:rsidR="006B7714" w:rsidRPr="006B7714" w:rsidRDefault="006B7714" w:rsidP="006B7714">
            <w:pPr>
              <w:spacing w:after="0" w:line="240" w:lineRule="auto"/>
              <w:rPr>
                <w:rFonts w:ascii="Arial" w:eastAsia="Times New Roman" w:hAnsi="Arial" w:cs="Arial"/>
                <w:color w:val="000000"/>
                <w:sz w:val="20"/>
                <w:szCs w:val="20"/>
                <w:lang w:val="es-ES_tradnl" w:eastAsia="es-CO"/>
              </w:rPr>
            </w:pPr>
            <w:r w:rsidRPr="006B7714">
              <w:rPr>
                <w:rFonts w:ascii="Arial" w:eastAsia="Times New Roman" w:hAnsi="Arial" w:cs="Arial"/>
                <w:color w:val="000000"/>
                <w:sz w:val="20"/>
                <w:szCs w:val="20"/>
                <w:lang w:val="es-ES_tradnl" w:eastAsia="es-CO"/>
              </w:rPr>
              <w:t>Toda correspondencia, documento escrito.</w:t>
            </w:r>
          </w:p>
        </w:tc>
      </w:tr>
      <w:tr w:rsidR="006B7714" w:rsidRPr="006B7714" w14:paraId="5A87406D" w14:textId="77777777" w:rsidTr="006B7714">
        <w:trPr>
          <w:trHeight w:val="229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A20E2D6" w14:textId="77777777" w:rsidR="006B7714" w:rsidRPr="006B7714" w:rsidRDefault="006B7714" w:rsidP="006B7714">
            <w:pPr>
              <w:spacing w:after="0" w:line="240" w:lineRule="auto"/>
              <w:rPr>
                <w:rFonts w:ascii="Arial" w:eastAsia="Times New Roman" w:hAnsi="Arial" w:cs="Arial"/>
                <w:b/>
                <w:color w:val="000000"/>
                <w:sz w:val="20"/>
                <w:szCs w:val="20"/>
                <w:lang w:val="es-ES_tradnl" w:eastAsia="es-CO"/>
              </w:rPr>
            </w:pPr>
            <w:r w:rsidRPr="006B7714">
              <w:rPr>
                <w:rFonts w:ascii="Arial" w:eastAsia="Times New Roman" w:hAnsi="Arial" w:cs="Arial"/>
                <w:b/>
                <w:color w:val="000000"/>
                <w:sz w:val="20"/>
                <w:szCs w:val="20"/>
                <w:lang w:val="es-ES_tradnl" w:eastAsia="es-CO"/>
              </w:rPr>
              <w:t>virtual( correo electrónico)</w:t>
            </w:r>
          </w:p>
        </w:tc>
        <w:tc>
          <w:tcPr>
            <w:tcW w:w="6502" w:type="dxa"/>
            <w:tcBorders>
              <w:top w:val="nil"/>
              <w:left w:val="nil"/>
              <w:bottom w:val="single" w:sz="4" w:space="0" w:color="auto"/>
              <w:right w:val="single" w:sz="4" w:space="0" w:color="auto"/>
            </w:tcBorders>
            <w:shd w:val="clear" w:color="auto" w:fill="auto"/>
            <w:vAlign w:val="center"/>
            <w:hideMark/>
          </w:tcPr>
          <w:p w14:paraId="0AAB194A" w14:textId="77777777" w:rsidR="006B7714" w:rsidRPr="006B7714" w:rsidRDefault="00073BEE" w:rsidP="006B7714">
            <w:pPr>
              <w:spacing w:after="0" w:line="240" w:lineRule="auto"/>
              <w:rPr>
                <w:rFonts w:ascii="Arial" w:eastAsia="Times New Roman" w:hAnsi="Arial" w:cs="Arial"/>
                <w:color w:val="000000"/>
                <w:sz w:val="20"/>
                <w:szCs w:val="20"/>
                <w:lang w:val="es-ES_tradnl" w:eastAsia="es-CO"/>
              </w:rPr>
            </w:pPr>
            <w:hyperlink r:id="rId8" w:history="1">
              <w:r w:rsidR="006B7714" w:rsidRPr="006B7714">
                <w:rPr>
                  <w:rFonts w:ascii="Arial" w:eastAsia="Times New Roman" w:hAnsi="Arial" w:cs="Arial"/>
                  <w:color w:val="0563C1"/>
                  <w:sz w:val="20"/>
                  <w:szCs w:val="20"/>
                  <w:u w:val="single"/>
                  <w:lang w:val="es-ES_tradnl" w:eastAsia="es-CO"/>
                </w:rPr>
                <w:t>siautame@esemorenoyclavijo.gov.co</w:t>
              </w:r>
            </w:hyperlink>
          </w:p>
          <w:p w14:paraId="60F5F4C9" w14:textId="77777777" w:rsidR="006B7714" w:rsidRPr="006B7714" w:rsidRDefault="00073BEE" w:rsidP="006B7714">
            <w:pPr>
              <w:spacing w:after="0" w:line="240" w:lineRule="auto"/>
              <w:rPr>
                <w:rFonts w:ascii="Arial" w:eastAsia="Times New Roman" w:hAnsi="Arial" w:cs="Arial"/>
                <w:color w:val="000000"/>
                <w:sz w:val="20"/>
                <w:szCs w:val="20"/>
                <w:lang w:val="es-ES_tradnl" w:eastAsia="es-CO"/>
              </w:rPr>
            </w:pPr>
            <w:hyperlink r:id="rId9" w:history="1">
              <w:r w:rsidR="006B7714" w:rsidRPr="006B7714">
                <w:rPr>
                  <w:rFonts w:ascii="Arial" w:eastAsia="Times New Roman" w:hAnsi="Arial" w:cs="Arial"/>
                  <w:color w:val="0563C1"/>
                  <w:sz w:val="20"/>
                  <w:szCs w:val="20"/>
                  <w:u w:val="single"/>
                  <w:lang w:val="es-ES_tradnl" w:eastAsia="es-CO"/>
                </w:rPr>
                <w:t>siauhospitalfortul@gmail.com</w:t>
              </w:r>
            </w:hyperlink>
          </w:p>
          <w:p w14:paraId="56BCB91B" w14:textId="77777777" w:rsidR="006B7714" w:rsidRPr="006B7714" w:rsidRDefault="006B7714" w:rsidP="006B7714">
            <w:pPr>
              <w:spacing w:after="0" w:line="240" w:lineRule="auto"/>
              <w:rPr>
                <w:rFonts w:ascii="Arial" w:eastAsia="Times New Roman" w:hAnsi="Arial" w:cs="Arial"/>
                <w:color w:val="000000"/>
                <w:sz w:val="20"/>
                <w:szCs w:val="20"/>
                <w:lang w:val="es-ES_tradnl" w:eastAsia="es-CO"/>
              </w:rPr>
            </w:pPr>
            <w:r w:rsidRPr="006B7714">
              <w:rPr>
                <w:rFonts w:ascii="Arial" w:eastAsia="Times New Roman" w:hAnsi="Arial" w:cs="Arial"/>
                <w:color w:val="000000"/>
                <w:sz w:val="20"/>
                <w:szCs w:val="20"/>
                <w:lang w:val="es-ES_tradnl" w:eastAsia="es-CO"/>
              </w:rPr>
              <w:t xml:space="preserve"> </w:t>
            </w:r>
            <w:hyperlink r:id="rId10" w:history="1">
              <w:r w:rsidRPr="006B7714">
                <w:rPr>
                  <w:rFonts w:ascii="Arial" w:eastAsia="Times New Roman" w:hAnsi="Arial" w:cs="Arial"/>
                  <w:color w:val="0563C1"/>
                  <w:sz w:val="20"/>
                  <w:szCs w:val="20"/>
                  <w:u w:val="single"/>
                  <w:lang w:val="es-ES_tradnl" w:eastAsia="es-CO"/>
                </w:rPr>
                <w:t>hospitalarauquita@esemorenoyclavijo.gov.co</w:t>
              </w:r>
            </w:hyperlink>
            <w:r w:rsidRPr="006B7714">
              <w:rPr>
                <w:rFonts w:ascii="Arial" w:eastAsia="Times New Roman" w:hAnsi="Arial" w:cs="Arial"/>
                <w:color w:val="000000"/>
                <w:sz w:val="20"/>
                <w:szCs w:val="20"/>
                <w:lang w:val="es-ES_tradnl" w:eastAsia="es-CO"/>
              </w:rPr>
              <w:t xml:space="preserve"> </w:t>
            </w:r>
            <w:hyperlink r:id="rId11" w:history="1">
              <w:r w:rsidRPr="006B7714">
                <w:rPr>
                  <w:rFonts w:ascii="Arial" w:eastAsia="Times New Roman" w:hAnsi="Arial" w:cs="Arial"/>
                  <w:color w:val="0563C1"/>
                  <w:sz w:val="20"/>
                  <w:szCs w:val="20"/>
                  <w:u w:val="single"/>
                  <w:lang w:val="es-ES_tradnl" w:eastAsia="es-CO"/>
                </w:rPr>
                <w:t>siauhsla.esemyc@gmail.com</w:t>
              </w:r>
            </w:hyperlink>
          </w:p>
          <w:p w14:paraId="211624D7" w14:textId="77777777" w:rsidR="006B7714" w:rsidRPr="006B7714" w:rsidRDefault="00073BEE" w:rsidP="006B7714">
            <w:pPr>
              <w:spacing w:after="0" w:line="240" w:lineRule="auto"/>
              <w:rPr>
                <w:rFonts w:ascii="Arial" w:eastAsia="Times New Roman" w:hAnsi="Arial" w:cs="Arial"/>
                <w:color w:val="000000"/>
                <w:sz w:val="20"/>
                <w:szCs w:val="20"/>
                <w:lang w:val="es-ES_tradnl" w:eastAsia="es-CO"/>
              </w:rPr>
            </w:pPr>
            <w:hyperlink r:id="rId12" w:history="1">
              <w:r w:rsidR="006B7714" w:rsidRPr="006B7714">
                <w:rPr>
                  <w:rFonts w:ascii="Arial" w:eastAsia="Times New Roman" w:hAnsi="Arial" w:cs="Arial"/>
                  <w:color w:val="0563C1"/>
                  <w:sz w:val="20"/>
                  <w:szCs w:val="20"/>
                  <w:u w:val="single"/>
                  <w:lang w:val="es-ES_tradnl" w:eastAsia="es-CO"/>
                </w:rPr>
                <w:t>siauhospitalrondon@gmail.com</w:t>
              </w:r>
            </w:hyperlink>
          </w:p>
          <w:p w14:paraId="69901263" w14:textId="77777777" w:rsidR="006B7714" w:rsidRPr="006B7714" w:rsidRDefault="00073BEE" w:rsidP="006B7714">
            <w:pPr>
              <w:spacing w:after="0" w:line="240" w:lineRule="auto"/>
              <w:rPr>
                <w:rFonts w:ascii="Arial" w:eastAsia="Times New Roman" w:hAnsi="Arial" w:cs="Arial"/>
                <w:color w:val="000000"/>
                <w:sz w:val="20"/>
                <w:szCs w:val="20"/>
                <w:lang w:val="es-ES_tradnl" w:eastAsia="es-CO"/>
              </w:rPr>
            </w:pPr>
            <w:hyperlink r:id="rId13" w:history="1">
              <w:r w:rsidR="006B7714" w:rsidRPr="006B7714">
                <w:rPr>
                  <w:rFonts w:ascii="Arial" w:eastAsia="Times New Roman" w:hAnsi="Arial" w:cs="Arial"/>
                  <w:color w:val="0563C1"/>
                  <w:sz w:val="20"/>
                  <w:szCs w:val="20"/>
                  <w:u w:val="single"/>
                  <w:lang w:val="es-ES_tradnl" w:eastAsia="es-CO"/>
                </w:rPr>
                <w:t>siaucravo@esemorenoyclavijo.gov.co</w:t>
              </w:r>
            </w:hyperlink>
          </w:p>
          <w:p w14:paraId="571E4857" w14:textId="77777777" w:rsidR="006B7714" w:rsidRPr="006B7714" w:rsidRDefault="00073BEE" w:rsidP="006B7714">
            <w:pPr>
              <w:spacing w:after="0" w:line="240" w:lineRule="auto"/>
              <w:rPr>
                <w:rFonts w:ascii="Arial" w:eastAsia="Times New Roman" w:hAnsi="Arial" w:cs="Arial"/>
                <w:color w:val="000000"/>
                <w:sz w:val="20"/>
                <w:szCs w:val="20"/>
                <w:lang w:val="es-ES_tradnl" w:eastAsia="es-CO"/>
              </w:rPr>
            </w:pPr>
            <w:hyperlink r:id="rId14" w:history="1">
              <w:r w:rsidR="006B7714" w:rsidRPr="006B7714">
                <w:rPr>
                  <w:rFonts w:ascii="Arial" w:eastAsia="Times New Roman" w:hAnsi="Arial" w:cs="Arial"/>
                  <w:color w:val="0563C1"/>
                  <w:sz w:val="20"/>
                  <w:szCs w:val="20"/>
                  <w:u w:val="single"/>
                  <w:lang w:val="es-ES_tradnl" w:eastAsia="es-CO"/>
                </w:rPr>
                <w:t>siaucspa.esemyc@gmail.com</w:t>
              </w:r>
            </w:hyperlink>
          </w:p>
          <w:p w14:paraId="3FCA0C6B" w14:textId="77777777" w:rsidR="006B7714" w:rsidRPr="006B7714" w:rsidRDefault="00073BEE" w:rsidP="006B7714">
            <w:pPr>
              <w:spacing w:after="0" w:line="240" w:lineRule="auto"/>
              <w:rPr>
                <w:rFonts w:ascii="Arial" w:eastAsia="Times New Roman" w:hAnsi="Arial" w:cs="Arial"/>
                <w:color w:val="000000"/>
                <w:sz w:val="20"/>
                <w:szCs w:val="20"/>
                <w:lang w:val="es-ES_tradnl" w:eastAsia="es-CO"/>
              </w:rPr>
            </w:pPr>
            <w:hyperlink r:id="rId15" w:history="1">
              <w:r w:rsidR="006B7714" w:rsidRPr="006B7714">
                <w:rPr>
                  <w:rFonts w:ascii="Arial" w:eastAsia="Times New Roman" w:hAnsi="Arial" w:cs="Arial"/>
                  <w:color w:val="0563C1"/>
                  <w:sz w:val="20"/>
                  <w:szCs w:val="20"/>
                  <w:u w:val="single"/>
                  <w:lang w:val="es-ES_tradnl" w:eastAsia="es-CO"/>
                </w:rPr>
                <w:t>siaucsjc.esemyc@gmail.com</w:t>
              </w:r>
            </w:hyperlink>
          </w:p>
          <w:p w14:paraId="454B4468" w14:textId="77777777" w:rsidR="006B7714" w:rsidRPr="006B7714" w:rsidRDefault="00073BEE" w:rsidP="006B7714">
            <w:pPr>
              <w:spacing w:after="0" w:line="240" w:lineRule="auto"/>
              <w:rPr>
                <w:rFonts w:ascii="Arial" w:eastAsia="Times New Roman" w:hAnsi="Arial" w:cs="Arial"/>
                <w:color w:val="000000"/>
                <w:sz w:val="20"/>
                <w:szCs w:val="20"/>
                <w:lang w:val="es-ES_tradnl" w:eastAsia="es-CO"/>
              </w:rPr>
            </w:pPr>
            <w:hyperlink r:id="rId16" w:history="1">
              <w:r w:rsidR="006B7714" w:rsidRPr="006B7714">
                <w:rPr>
                  <w:rFonts w:ascii="Arial" w:eastAsia="Times New Roman" w:hAnsi="Arial" w:cs="Arial"/>
                  <w:color w:val="0563C1"/>
                  <w:sz w:val="20"/>
                  <w:szCs w:val="20"/>
                  <w:u w:val="single"/>
                  <w:lang w:val="es-ES_tradnl" w:eastAsia="es-CO"/>
                </w:rPr>
                <w:t>siaupampuriesmyc@gmail.com</w:t>
              </w:r>
            </w:hyperlink>
          </w:p>
          <w:p w14:paraId="738C13F5" w14:textId="77777777" w:rsidR="006B7714" w:rsidRPr="006B7714" w:rsidRDefault="00073BEE" w:rsidP="006B7714">
            <w:pPr>
              <w:spacing w:after="0" w:line="240" w:lineRule="auto"/>
              <w:rPr>
                <w:rFonts w:ascii="Arial" w:eastAsia="Times New Roman" w:hAnsi="Arial" w:cs="Arial"/>
                <w:color w:val="000000"/>
                <w:sz w:val="20"/>
                <w:szCs w:val="20"/>
                <w:lang w:val="es-ES_tradnl" w:eastAsia="es-CO"/>
              </w:rPr>
            </w:pPr>
            <w:hyperlink r:id="rId17" w:history="1">
              <w:r w:rsidR="006B7714" w:rsidRPr="006B7714">
                <w:rPr>
                  <w:rFonts w:ascii="Arial" w:eastAsia="Times New Roman" w:hAnsi="Arial" w:cs="Arial"/>
                  <w:color w:val="0563C1"/>
                  <w:sz w:val="20"/>
                  <w:szCs w:val="20"/>
                  <w:u w:val="single"/>
                  <w:lang w:val="es-ES_tradnl" w:eastAsia="es-CO"/>
                </w:rPr>
                <w:t>hospitalrondon@esemorenoyclavijo.gov.co</w:t>
              </w:r>
            </w:hyperlink>
          </w:p>
          <w:p w14:paraId="5FE69776" w14:textId="77777777" w:rsidR="006B7714" w:rsidRPr="006B7714" w:rsidRDefault="00073BEE" w:rsidP="006B7714">
            <w:pPr>
              <w:spacing w:after="0" w:line="240" w:lineRule="auto"/>
              <w:rPr>
                <w:rFonts w:ascii="Arial" w:eastAsia="Times New Roman" w:hAnsi="Arial" w:cs="Arial"/>
                <w:color w:val="000000"/>
                <w:sz w:val="20"/>
                <w:szCs w:val="20"/>
                <w:lang w:val="es-ES_tradnl" w:eastAsia="es-CO"/>
              </w:rPr>
            </w:pPr>
            <w:hyperlink r:id="rId18" w:history="1">
              <w:r w:rsidR="006B7714" w:rsidRPr="006B7714">
                <w:rPr>
                  <w:rFonts w:ascii="Arial" w:eastAsia="Times New Roman" w:hAnsi="Arial" w:cs="Arial"/>
                  <w:color w:val="0563C1"/>
                  <w:sz w:val="20"/>
                  <w:szCs w:val="20"/>
                  <w:u w:val="single"/>
                  <w:lang w:val="es-ES_tradnl" w:eastAsia="es-CO"/>
                </w:rPr>
                <w:t>hospitalpampuri@esemorenoyclavijo.gov.co</w:t>
              </w:r>
            </w:hyperlink>
          </w:p>
          <w:p w14:paraId="2C4D74A4" w14:textId="77777777" w:rsidR="006B7714" w:rsidRPr="006B7714" w:rsidRDefault="00073BEE" w:rsidP="006B7714">
            <w:pPr>
              <w:spacing w:after="0" w:line="240" w:lineRule="auto"/>
              <w:rPr>
                <w:rFonts w:ascii="Arial" w:eastAsia="Times New Roman" w:hAnsi="Arial" w:cs="Arial"/>
                <w:color w:val="000000"/>
                <w:sz w:val="20"/>
                <w:szCs w:val="20"/>
                <w:lang w:val="es-ES_tradnl" w:eastAsia="es-CO"/>
              </w:rPr>
            </w:pPr>
            <w:hyperlink r:id="rId19" w:history="1">
              <w:r w:rsidR="006B7714" w:rsidRPr="006B7714">
                <w:rPr>
                  <w:rFonts w:ascii="Arial" w:eastAsia="Times New Roman" w:hAnsi="Arial" w:cs="Arial"/>
                  <w:color w:val="0563C1"/>
                  <w:sz w:val="20"/>
                  <w:szCs w:val="20"/>
                  <w:u w:val="single"/>
                  <w:lang w:val="es-ES_tradnl" w:eastAsia="es-CO"/>
                </w:rPr>
                <w:t>hospitalcravo@esemorenoyclavijo.gov.co</w:t>
              </w:r>
            </w:hyperlink>
          </w:p>
          <w:p w14:paraId="32808B33" w14:textId="77777777" w:rsidR="006B7714" w:rsidRPr="006B7714" w:rsidRDefault="00073BEE" w:rsidP="006B7714">
            <w:pPr>
              <w:spacing w:after="0" w:line="240" w:lineRule="auto"/>
              <w:rPr>
                <w:rFonts w:ascii="Arial" w:eastAsia="Times New Roman" w:hAnsi="Arial" w:cs="Arial"/>
                <w:color w:val="000000"/>
                <w:sz w:val="20"/>
                <w:szCs w:val="20"/>
                <w:lang w:val="es-ES_tradnl" w:eastAsia="es-CO"/>
              </w:rPr>
            </w:pPr>
            <w:hyperlink r:id="rId20" w:history="1">
              <w:r w:rsidR="006B7714" w:rsidRPr="006B7714">
                <w:rPr>
                  <w:rFonts w:ascii="Arial" w:eastAsia="Times New Roman" w:hAnsi="Arial" w:cs="Arial"/>
                  <w:color w:val="0563C1"/>
                  <w:sz w:val="20"/>
                  <w:szCs w:val="20"/>
                  <w:u w:val="single"/>
                  <w:lang w:val="es-ES_tradnl" w:eastAsia="es-CO"/>
                </w:rPr>
                <w:t>centrosaludpanama@esemorenoyclavijo.gov.co</w:t>
              </w:r>
            </w:hyperlink>
          </w:p>
          <w:p w14:paraId="0868F248" w14:textId="77777777" w:rsidR="006B7714" w:rsidRPr="006B7714" w:rsidRDefault="00073BEE" w:rsidP="006B7714">
            <w:pPr>
              <w:spacing w:after="0" w:line="240" w:lineRule="auto"/>
              <w:rPr>
                <w:rFonts w:ascii="Arial" w:eastAsia="Times New Roman" w:hAnsi="Arial" w:cs="Arial"/>
                <w:color w:val="000000"/>
                <w:sz w:val="20"/>
                <w:szCs w:val="20"/>
                <w:lang w:val="es-ES_tradnl" w:eastAsia="es-CO"/>
              </w:rPr>
            </w:pPr>
            <w:hyperlink r:id="rId21" w:history="1">
              <w:r w:rsidR="006B7714" w:rsidRPr="006B7714">
                <w:rPr>
                  <w:rFonts w:ascii="Arial" w:eastAsia="Times New Roman" w:hAnsi="Arial" w:cs="Arial"/>
                  <w:color w:val="0563C1"/>
                  <w:sz w:val="20"/>
                  <w:szCs w:val="20"/>
                  <w:u w:val="single"/>
                  <w:lang w:val="es-ES_tradnl" w:eastAsia="es-CO"/>
                </w:rPr>
                <w:t>centrosaludpuertojordan@esemorenoyclavijo.gov.co</w:t>
              </w:r>
            </w:hyperlink>
          </w:p>
          <w:p w14:paraId="3D2363F6" w14:textId="77777777" w:rsidR="006B7714" w:rsidRPr="006B7714" w:rsidRDefault="00073BEE" w:rsidP="006B7714">
            <w:pPr>
              <w:spacing w:after="0" w:line="240" w:lineRule="auto"/>
              <w:rPr>
                <w:rFonts w:ascii="Arial" w:eastAsia="Times New Roman" w:hAnsi="Arial" w:cs="Arial"/>
                <w:color w:val="000000"/>
                <w:sz w:val="20"/>
                <w:szCs w:val="20"/>
                <w:lang w:val="es-ES_tradnl" w:eastAsia="es-CO"/>
              </w:rPr>
            </w:pPr>
            <w:hyperlink r:id="rId22" w:history="1">
              <w:r w:rsidR="006B7714" w:rsidRPr="006B7714">
                <w:rPr>
                  <w:rFonts w:ascii="Arial" w:eastAsia="Times New Roman" w:hAnsi="Arial" w:cs="Arial"/>
                  <w:color w:val="0563C1"/>
                  <w:sz w:val="20"/>
                  <w:szCs w:val="20"/>
                  <w:u w:val="single"/>
                  <w:lang w:val="es-ES_tradnl" w:eastAsia="es-CO"/>
                </w:rPr>
                <w:t>www.esemorenoyclavijo.gov.co</w:t>
              </w:r>
            </w:hyperlink>
          </w:p>
          <w:p w14:paraId="11BEA9DD" w14:textId="77777777" w:rsidR="006B7714" w:rsidRPr="006B7714" w:rsidRDefault="006B7714" w:rsidP="006B7714">
            <w:pPr>
              <w:spacing w:after="0" w:line="240" w:lineRule="auto"/>
              <w:rPr>
                <w:rFonts w:ascii="Arial" w:eastAsia="Times New Roman" w:hAnsi="Arial" w:cs="Arial"/>
                <w:color w:val="000000"/>
                <w:sz w:val="20"/>
                <w:szCs w:val="20"/>
                <w:lang w:val="es-ES_tradnl" w:eastAsia="es-CO"/>
              </w:rPr>
            </w:pPr>
            <w:r w:rsidRPr="006B7714">
              <w:rPr>
                <w:rFonts w:ascii="Arial" w:eastAsia="Times New Roman" w:hAnsi="Arial" w:cs="Arial"/>
                <w:color w:val="000000"/>
                <w:sz w:val="20"/>
                <w:szCs w:val="20"/>
                <w:lang w:val="es-ES_tradnl" w:eastAsia="es-CO"/>
              </w:rPr>
              <w:t xml:space="preserve">            </w:t>
            </w:r>
          </w:p>
        </w:tc>
      </w:tr>
      <w:tr w:rsidR="006B7714" w:rsidRPr="006B7714" w14:paraId="2DC70F91" w14:textId="77777777" w:rsidTr="006B7714">
        <w:trPr>
          <w:trHeight w:val="3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11BF77D5" w14:textId="77777777" w:rsidR="006B7714" w:rsidRPr="006B7714" w:rsidRDefault="006B7714" w:rsidP="006B7714">
            <w:pPr>
              <w:spacing w:after="0" w:line="240" w:lineRule="auto"/>
              <w:rPr>
                <w:rFonts w:ascii="Arial" w:eastAsia="Times New Roman" w:hAnsi="Arial" w:cs="Arial"/>
                <w:b/>
                <w:color w:val="000000"/>
                <w:sz w:val="20"/>
                <w:szCs w:val="20"/>
                <w:lang w:val="es-ES_tradnl" w:eastAsia="es-CO"/>
              </w:rPr>
            </w:pPr>
            <w:r w:rsidRPr="006B7714">
              <w:rPr>
                <w:rFonts w:ascii="Arial" w:eastAsia="Times New Roman" w:hAnsi="Arial" w:cs="Arial"/>
                <w:b/>
                <w:color w:val="000000"/>
                <w:sz w:val="20"/>
                <w:szCs w:val="20"/>
                <w:lang w:val="es-ES_tradnl" w:eastAsia="es-CO"/>
              </w:rPr>
              <w:lastRenderedPageBreak/>
              <w:t>Presencial</w:t>
            </w:r>
          </w:p>
        </w:tc>
        <w:tc>
          <w:tcPr>
            <w:tcW w:w="6502" w:type="dxa"/>
            <w:tcBorders>
              <w:top w:val="nil"/>
              <w:left w:val="nil"/>
              <w:bottom w:val="single" w:sz="4" w:space="0" w:color="auto"/>
              <w:right w:val="single" w:sz="4" w:space="0" w:color="auto"/>
            </w:tcBorders>
            <w:shd w:val="clear" w:color="auto" w:fill="auto"/>
            <w:vAlign w:val="center"/>
            <w:hideMark/>
          </w:tcPr>
          <w:p w14:paraId="7964DEDF" w14:textId="77777777" w:rsidR="006B7714" w:rsidRPr="006B7714" w:rsidRDefault="006B7714" w:rsidP="006B7714">
            <w:pPr>
              <w:spacing w:after="0" w:line="240" w:lineRule="auto"/>
              <w:jc w:val="both"/>
              <w:rPr>
                <w:rFonts w:ascii="Arial" w:eastAsia="Times New Roman" w:hAnsi="Arial" w:cs="Arial"/>
                <w:color w:val="000000"/>
                <w:sz w:val="20"/>
                <w:szCs w:val="20"/>
                <w:lang w:val="es-ES_tradnl" w:eastAsia="es-CO"/>
              </w:rPr>
            </w:pPr>
            <w:r w:rsidRPr="006B7714">
              <w:rPr>
                <w:rFonts w:ascii="Arial" w:eastAsia="Times New Roman" w:hAnsi="Arial" w:cs="Arial"/>
                <w:color w:val="000000"/>
                <w:sz w:val="20"/>
                <w:szCs w:val="20"/>
                <w:lang w:val="es-ES_tradnl" w:eastAsia="es-CO"/>
              </w:rPr>
              <w:t>Proceso personalizado en las oficinas de SIAU de cada unidad de salud.</w:t>
            </w:r>
          </w:p>
        </w:tc>
      </w:tr>
      <w:tr w:rsidR="006B7714" w:rsidRPr="006B7714" w14:paraId="2A900F1B" w14:textId="77777777" w:rsidTr="006B7714">
        <w:trPr>
          <w:trHeight w:val="1681"/>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8ACFF92" w14:textId="77777777" w:rsidR="006B7714" w:rsidRPr="006B7714" w:rsidRDefault="006B7714" w:rsidP="006B7714">
            <w:pPr>
              <w:spacing w:after="0" w:line="240" w:lineRule="auto"/>
              <w:rPr>
                <w:rFonts w:ascii="Arial" w:eastAsia="Times New Roman" w:hAnsi="Arial" w:cs="Arial"/>
                <w:b/>
                <w:color w:val="000000"/>
                <w:sz w:val="20"/>
                <w:szCs w:val="20"/>
                <w:lang w:val="es-ES_tradnl" w:eastAsia="es-CO"/>
              </w:rPr>
            </w:pPr>
            <w:r w:rsidRPr="006B7714">
              <w:rPr>
                <w:rFonts w:ascii="Arial" w:eastAsia="Times New Roman" w:hAnsi="Arial" w:cs="Arial"/>
                <w:b/>
                <w:color w:val="000000"/>
                <w:sz w:val="20"/>
                <w:szCs w:val="20"/>
                <w:lang w:val="es-ES_tradnl" w:eastAsia="es-CO"/>
              </w:rPr>
              <w:t>Buzón de Sugerencia</w:t>
            </w:r>
          </w:p>
        </w:tc>
        <w:tc>
          <w:tcPr>
            <w:tcW w:w="6502" w:type="dxa"/>
            <w:tcBorders>
              <w:top w:val="nil"/>
              <w:left w:val="nil"/>
              <w:bottom w:val="single" w:sz="4" w:space="0" w:color="auto"/>
              <w:right w:val="single" w:sz="4" w:space="0" w:color="auto"/>
            </w:tcBorders>
            <w:shd w:val="clear" w:color="auto" w:fill="auto"/>
            <w:vAlign w:val="center"/>
            <w:hideMark/>
          </w:tcPr>
          <w:p w14:paraId="2FD57256" w14:textId="21733627" w:rsidR="006B7714" w:rsidRPr="006B7714" w:rsidRDefault="006B7714" w:rsidP="006B7714">
            <w:pPr>
              <w:spacing w:after="0" w:line="240" w:lineRule="auto"/>
              <w:rPr>
                <w:rFonts w:ascii="Arial" w:eastAsia="Times New Roman" w:hAnsi="Arial" w:cs="Arial"/>
                <w:color w:val="000000"/>
                <w:sz w:val="20"/>
                <w:szCs w:val="20"/>
                <w:lang w:val="es-ES_tradnl" w:eastAsia="es-CO"/>
              </w:rPr>
            </w:pPr>
            <w:r w:rsidRPr="006B7714">
              <w:rPr>
                <w:rFonts w:ascii="Arial" w:eastAsia="Times New Roman" w:hAnsi="Arial" w:cs="Arial"/>
                <w:color w:val="000000"/>
                <w:sz w:val="20"/>
                <w:szCs w:val="20"/>
                <w:lang w:val="es-ES_tradnl" w:eastAsia="es-CO"/>
              </w:rPr>
              <w:t>En cada servicio de los hospitales o centro de salud se han dispuesto buzones y se facilitan los formatos donde el usuario puede consignar sus peticiones, quejas, reclamos, sugerencias, denuncias o felicitaciones. Se hace la apertura de dichos buzones semanalmente en presencia de un miembro del comité de ética, un representante de los usuarios y un usuario como tal y se realiza la respectiva gestión para dar la respuesta en los términos establecidos por ley.</w:t>
            </w:r>
          </w:p>
        </w:tc>
      </w:tr>
    </w:tbl>
    <w:p w14:paraId="73A04BAF"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p>
    <w:p w14:paraId="67846059" w14:textId="66EE2A67" w:rsidR="006B7714" w:rsidRPr="006B7714" w:rsidRDefault="006B7714" w:rsidP="006B7714">
      <w:p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 xml:space="preserve">El indicador establecido para la medición de la difusión de los derechos y deberes de los usuarios es el “PORCENTAJE DE COBERTURA DE DIFUSIÓN DE DEBERES Y DERECHOS DE LOS USUARIOS”; el cual nos permite medir el total de pacientes capacitados sobre si le divulgaron sus Derechos o no. La meta establecida para este indicador es del 10% y el límite de control es del 5%. </w:t>
      </w:r>
    </w:p>
    <w:p w14:paraId="5C712633"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p>
    <w:p w14:paraId="7BD353A2" w14:textId="53D03F67" w:rsidR="006B7714" w:rsidRPr="006B7714" w:rsidRDefault="006B7714" w:rsidP="006B7714">
      <w:pPr>
        <w:spacing w:after="0" w:line="240" w:lineRule="auto"/>
        <w:jc w:val="both"/>
        <w:rPr>
          <w:rFonts w:ascii="Arial" w:eastAsia="Times New Roman" w:hAnsi="Arial" w:cs="Arial"/>
          <w:sz w:val="24"/>
          <w:szCs w:val="24"/>
          <w:lang w:val="es-ES_tradnl" w:eastAsia="es-ES"/>
        </w:rPr>
      </w:pPr>
      <w:bookmarkStart w:id="11" w:name="_Hlk157143527"/>
      <w:r w:rsidRPr="006B7714">
        <w:rPr>
          <w:rFonts w:ascii="Arial" w:eastAsia="Times New Roman" w:hAnsi="Arial" w:cs="Arial"/>
          <w:sz w:val="24"/>
          <w:szCs w:val="24"/>
          <w:lang w:val="es-ES_tradnl" w:eastAsia="es-ES"/>
        </w:rPr>
        <w:t>A continuación, se relaciona la cantidad de usuarios capacitados en el tema Derechos y Deberes</w:t>
      </w:r>
      <w:bookmarkEnd w:id="11"/>
      <w:r w:rsidRPr="006B7714">
        <w:rPr>
          <w:rFonts w:ascii="Arial" w:eastAsia="Times New Roman" w:hAnsi="Arial" w:cs="Arial"/>
          <w:sz w:val="24"/>
          <w:szCs w:val="24"/>
          <w:lang w:val="es-ES_tradnl" w:eastAsia="es-ES"/>
        </w:rPr>
        <w:t>:</w:t>
      </w:r>
    </w:p>
    <w:p w14:paraId="753C5746"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p>
    <w:tbl>
      <w:tblPr>
        <w:tblW w:w="4921" w:type="pct"/>
        <w:tblCellMar>
          <w:left w:w="70" w:type="dxa"/>
          <w:right w:w="70" w:type="dxa"/>
        </w:tblCellMar>
        <w:tblLook w:val="04A0" w:firstRow="1" w:lastRow="0" w:firstColumn="1" w:lastColumn="0" w:noHBand="0" w:noVBand="1"/>
      </w:tblPr>
      <w:tblGrid>
        <w:gridCol w:w="2480"/>
        <w:gridCol w:w="2106"/>
        <w:gridCol w:w="1997"/>
        <w:gridCol w:w="2106"/>
      </w:tblGrid>
      <w:tr w:rsidR="006B7714" w:rsidRPr="006B7714" w14:paraId="332793B9" w14:textId="77777777" w:rsidTr="00AE78B2">
        <w:trPr>
          <w:trHeight w:val="390"/>
        </w:trPr>
        <w:tc>
          <w:tcPr>
            <w:tcW w:w="1427" w:type="pct"/>
            <w:tcBorders>
              <w:top w:val="single" w:sz="4" w:space="0" w:color="auto"/>
              <w:left w:val="single" w:sz="4" w:space="0" w:color="auto"/>
              <w:bottom w:val="nil"/>
              <w:right w:val="single" w:sz="4" w:space="0" w:color="auto"/>
            </w:tcBorders>
            <w:shd w:val="clear" w:color="auto" w:fill="auto"/>
            <w:vAlign w:val="center"/>
            <w:hideMark/>
          </w:tcPr>
          <w:p w14:paraId="26ED0826" w14:textId="12B98E6E" w:rsidR="006B7714" w:rsidRPr="006B7714" w:rsidRDefault="006B7714" w:rsidP="00417241">
            <w:pPr>
              <w:spacing w:after="0" w:line="240" w:lineRule="auto"/>
              <w:jc w:val="center"/>
              <w:rPr>
                <w:rFonts w:ascii="Calibri" w:eastAsia="Times New Roman" w:hAnsi="Calibri" w:cs="Times New Roman"/>
                <w:b/>
                <w:bCs/>
                <w:color w:val="000000"/>
                <w:sz w:val="16"/>
                <w:szCs w:val="16"/>
                <w:lang w:eastAsia="es-CO"/>
              </w:rPr>
            </w:pPr>
            <w:r w:rsidRPr="006B7714">
              <w:rPr>
                <w:rFonts w:ascii="Calibri" w:eastAsia="Times New Roman" w:hAnsi="Calibri" w:cs="Times New Roman"/>
                <w:b/>
                <w:bCs/>
                <w:color w:val="000000"/>
                <w:sz w:val="16"/>
                <w:szCs w:val="16"/>
                <w:lang w:eastAsia="es-CO"/>
              </w:rPr>
              <w:t>TOTAL, USUARIOS CAPACITADOS EN DERECHOS Y DEBERES (</w:t>
            </w:r>
            <w:r w:rsidR="00417241">
              <w:rPr>
                <w:rFonts w:ascii="Calibri" w:eastAsia="Times New Roman" w:hAnsi="Calibri" w:cs="Times New Roman"/>
                <w:b/>
                <w:bCs/>
                <w:color w:val="000000"/>
                <w:sz w:val="16"/>
                <w:szCs w:val="16"/>
                <w:lang w:eastAsia="es-CO"/>
              </w:rPr>
              <w:t>ENERO</w:t>
            </w:r>
            <w:r w:rsidR="00DE2DDD">
              <w:rPr>
                <w:rFonts w:ascii="Calibri" w:eastAsia="Times New Roman" w:hAnsi="Calibri" w:cs="Times New Roman"/>
                <w:b/>
                <w:bCs/>
                <w:color w:val="000000"/>
                <w:sz w:val="16"/>
                <w:szCs w:val="16"/>
                <w:lang w:eastAsia="es-CO"/>
              </w:rPr>
              <w:t xml:space="preserve"> </w:t>
            </w:r>
            <w:r w:rsidR="00F579A3">
              <w:rPr>
                <w:rFonts w:ascii="Calibri" w:eastAsia="Times New Roman" w:hAnsi="Calibri" w:cs="Times New Roman"/>
                <w:b/>
                <w:bCs/>
                <w:color w:val="000000"/>
                <w:sz w:val="16"/>
                <w:szCs w:val="16"/>
                <w:lang w:eastAsia="es-CO"/>
              </w:rPr>
              <w:t>202</w:t>
            </w:r>
            <w:r w:rsidR="00417241">
              <w:rPr>
                <w:rFonts w:ascii="Calibri" w:eastAsia="Times New Roman" w:hAnsi="Calibri" w:cs="Times New Roman"/>
                <w:b/>
                <w:bCs/>
                <w:color w:val="000000"/>
                <w:sz w:val="16"/>
                <w:szCs w:val="16"/>
                <w:lang w:eastAsia="es-CO"/>
              </w:rPr>
              <w:t>4</w:t>
            </w:r>
            <w:r w:rsidR="00E1508A">
              <w:rPr>
                <w:rFonts w:ascii="Calibri" w:eastAsia="Times New Roman" w:hAnsi="Calibri" w:cs="Times New Roman"/>
                <w:b/>
                <w:bCs/>
                <w:color w:val="000000"/>
                <w:sz w:val="16"/>
                <w:szCs w:val="16"/>
                <w:lang w:eastAsia="es-CO"/>
              </w:rPr>
              <w:t>)</w:t>
            </w:r>
          </w:p>
        </w:tc>
        <w:tc>
          <w:tcPr>
            <w:tcW w:w="1212" w:type="pct"/>
            <w:tcBorders>
              <w:top w:val="single" w:sz="4" w:space="0" w:color="auto"/>
              <w:left w:val="nil"/>
              <w:bottom w:val="nil"/>
              <w:right w:val="single" w:sz="4" w:space="0" w:color="auto"/>
            </w:tcBorders>
            <w:shd w:val="clear" w:color="auto" w:fill="auto"/>
            <w:vAlign w:val="center"/>
            <w:hideMark/>
          </w:tcPr>
          <w:p w14:paraId="6E5E6D0C" w14:textId="13F9E423" w:rsidR="006B7714" w:rsidRPr="006B7714" w:rsidRDefault="006B7714" w:rsidP="00417241">
            <w:pPr>
              <w:spacing w:after="0" w:line="240" w:lineRule="auto"/>
              <w:jc w:val="center"/>
              <w:rPr>
                <w:rFonts w:ascii="Calibri" w:eastAsia="Times New Roman" w:hAnsi="Calibri" w:cs="Times New Roman"/>
                <w:b/>
                <w:bCs/>
                <w:color w:val="000000"/>
                <w:sz w:val="16"/>
                <w:szCs w:val="16"/>
                <w:lang w:eastAsia="es-CO"/>
              </w:rPr>
            </w:pPr>
            <w:r w:rsidRPr="006B7714">
              <w:rPr>
                <w:rFonts w:ascii="Calibri" w:eastAsia="Times New Roman" w:hAnsi="Calibri" w:cs="Times New Roman"/>
                <w:b/>
                <w:bCs/>
                <w:color w:val="000000"/>
                <w:sz w:val="16"/>
                <w:szCs w:val="16"/>
                <w:lang w:eastAsia="es-CO"/>
              </w:rPr>
              <w:t>TOTAL, USUARIOS CAPA</w:t>
            </w:r>
            <w:r w:rsidR="00AE78B2">
              <w:rPr>
                <w:rFonts w:ascii="Calibri" w:eastAsia="Times New Roman" w:hAnsi="Calibri" w:cs="Times New Roman"/>
                <w:b/>
                <w:bCs/>
                <w:color w:val="000000"/>
                <w:sz w:val="16"/>
                <w:szCs w:val="16"/>
                <w:lang w:eastAsia="es-CO"/>
              </w:rPr>
              <w:t>CITADOS EN DERECHOS Y DEBERES (</w:t>
            </w:r>
            <w:r w:rsidR="00417241">
              <w:rPr>
                <w:rFonts w:ascii="Calibri" w:eastAsia="Times New Roman" w:hAnsi="Calibri" w:cs="Times New Roman"/>
                <w:b/>
                <w:bCs/>
                <w:color w:val="000000"/>
                <w:sz w:val="16"/>
                <w:szCs w:val="16"/>
                <w:lang w:eastAsia="es-CO"/>
              </w:rPr>
              <w:t>FEBRERO</w:t>
            </w:r>
            <w:r w:rsidR="00DE2DDD">
              <w:rPr>
                <w:rFonts w:ascii="Calibri" w:eastAsia="Times New Roman" w:hAnsi="Calibri" w:cs="Times New Roman"/>
                <w:b/>
                <w:bCs/>
                <w:color w:val="000000"/>
                <w:sz w:val="16"/>
                <w:szCs w:val="16"/>
                <w:lang w:eastAsia="es-CO"/>
              </w:rPr>
              <w:t xml:space="preserve"> </w:t>
            </w:r>
            <w:r w:rsidR="00F579A3">
              <w:rPr>
                <w:rFonts w:ascii="Calibri" w:eastAsia="Times New Roman" w:hAnsi="Calibri" w:cs="Times New Roman"/>
                <w:b/>
                <w:bCs/>
                <w:color w:val="000000"/>
                <w:sz w:val="16"/>
                <w:szCs w:val="16"/>
                <w:lang w:eastAsia="es-CO"/>
              </w:rPr>
              <w:t>202</w:t>
            </w:r>
            <w:r w:rsidR="00417241">
              <w:rPr>
                <w:rFonts w:ascii="Calibri" w:eastAsia="Times New Roman" w:hAnsi="Calibri" w:cs="Times New Roman"/>
                <w:b/>
                <w:bCs/>
                <w:color w:val="000000"/>
                <w:sz w:val="16"/>
                <w:szCs w:val="16"/>
                <w:lang w:eastAsia="es-CO"/>
              </w:rPr>
              <w:t>4</w:t>
            </w:r>
            <w:r w:rsidRPr="006B7714">
              <w:rPr>
                <w:rFonts w:ascii="Calibri" w:eastAsia="Times New Roman" w:hAnsi="Calibri" w:cs="Times New Roman"/>
                <w:b/>
                <w:bCs/>
                <w:color w:val="000000"/>
                <w:sz w:val="16"/>
                <w:szCs w:val="16"/>
                <w:lang w:eastAsia="es-CO"/>
              </w:rPr>
              <w:t>)</w:t>
            </w:r>
          </w:p>
        </w:tc>
        <w:tc>
          <w:tcPr>
            <w:tcW w:w="1149" w:type="pct"/>
            <w:tcBorders>
              <w:top w:val="single" w:sz="4" w:space="0" w:color="auto"/>
              <w:left w:val="nil"/>
              <w:bottom w:val="single" w:sz="4" w:space="0" w:color="auto"/>
              <w:right w:val="single" w:sz="4" w:space="0" w:color="auto"/>
            </w:tcBorders>
            <w:vAlign w:val="center"/>
          </w:tcPr>
          <w:p w14:paraId="378A5DFF" w14:textId="4465DB97" w:rsidR="006B7714" w:rsidRPr="006B7714" w:rsidRDefault="006B7714" w:rsidP="00417241">
            <w:pPr>
              <w:spacing w:after="0" w:line="240" w:lineRule="auto"/>
              <w:jc w:val="center"/>
              <w:rPr>
                <w:rFonts w:ascii="Calibri" w:eastAsia="Times New Roman" w:hAnsi="Calibri" w:cs="Times New Roman"/>
                <w:b/>
                <w:bCs/>
                <w:color w:val="000000"/>
                <w:sz w:val="16"/>
                <w:szCs w:val="16"/>
                <w:lang w:eastAsia="es-CO"/>
              </w:rPr>
            </w:pPr>
            <w:r w:rsidRPr="006B7714">
              <w:rPr>
                <w:rFonts w:ascii="Calibri" w:eastAsia="Times New Roman" w:hAnsi="Calibri" w:cs="Times New Roman"/>
                <w:b/>
                <w:bCs/>
                <w:color w:val="000000"/>
                <w:sz w:val="16"/>
                <w:szCs w:val="16"/>
                <w:lang w:eastAsia="es-CO"/>
              </w:rPr>
              <w:t>TOTAL, USUARIOS CAPACITADOS EN DERECHOS Y DEBERES (</w:t>
            </w:r>
            <w:r w:rsidR="00417241">
              <w:rPr>
                <w:rFonts w:ascii="Calibri" w:eastAsia="Times New Roman" w:hAnsi="Calibri" w:cs="Times New Roman"/>
                <w:b/>
                <w:bCs/>
                <w:color w:val="000000"/>
                <w:sz w:val="16"/>
                <w:szCs w:val="16"/>
                <w:lang w:eastAsia="es-CO"/>
              </w:rPr>
              <w:t xml:space="preserve">MARZO </w:t>
            </w:r>
            <w:r w:rsidR="00F579A3">
              <w:rPr>
                <w:rFonts w:ascii="Calibri" w:eastAsia="Times New Roman" w:hAnsi="Calibri" w:cs="Times New Roman"/>
                <w:b/>
                <w:bCs/>
                <w:color w:val="000000"/>
                <w:sz w:val="16"/>
                <w:szCs w:val="16"/>
                <w:lang w:eastAsia="es-CO"/>
              </w:rPr>
              <w:t>202</w:t>
            </w:r>
            <w:r w:rsidR="00417241">
              <w:rPr>
                <w:rFonts w:ascii="Calibri" w:eastAsia="Times New Roman" w:hAnsi="Calibri" w:cs="Times New Roman"/>
                <w:b/>
                <w:bCs/>
                <w:color w:val="000000"/>
                <w:sz w:val="16"/>
                <w:szCs w:val="16"/>
                <w:lang w:eastAsia="es-CO"/>
              </w:rPr>
              <w:t>4</w:t>
            </w:r>
            <w:r w:rsidRPr="006B7714">
              <w:rPr>
                <w:rFonts w:ascii="Calibri" w:eastAsia="Times New Roman" w:hAnsi="Calibri" w:cs="Times New Roman"/>
                <w:b/>
                <w:bCs/>
                <w:color w:val="000000"/>
                <w:sz w:val="16"/>
                <w:szCs w:val="16"/>
                <w:lang w:eastAsia="es-CO"/>
              </w:rPr>
              <w:t>)</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44C432" w14:textId="0169F731" w:rsidR="006B7714" w:rsidRPr="006B7714" w:rsidRDefault="006B7714" w:rsidP="006B7714">
            <w:pPr>
              <w:spacing w:after="0" w:line="240" w:lineRule="auto"/>
              <w:jc w:val="center"/>
              <w:rPr>
                <w:rFonts w:ascii="Calibri" w:eastAsia="Times New Roman" w:hAnsi="Calibri" w:cs="Times New Roman"/>
                <w:b/>
                <w:bCs/>
                <w:color w:val="000000"/>
                <w:sz w:val="16"/>
                <w:szCs w:val="16"/>
                <w:lang w:eastAsia="es-CO"/>
              </w:rPr>
            </w:pPr>
            <w:r w:rsidRPr="006B7714">
              <w:rPr>
                <w:rFonts w:ascii="Calibri" w:eastAsia="Times New Roman" w:hAnsi="Calibri" w:cs="Times New Roman"/>
                <w:b/>
                <w:bCs/>
                <w:color w:val="000000"/>
                <w:sz w:val="16"/>
                <w:szCs w:val="16"/>
                <w:lang w:eastAsia="es-CO"/>
              </w:rPr>
              <w:t xml:space="preserve">TOTAL, USUARIOS CAPACITADOS EN DERECHOS Y DEBERES </w:t>
            </w:r>
          </w:p>
        </w:tc>
      </w:tr>
      <w:tr w:rsidR="006B7714" w:rsidRPr="006B7714" w14:paraId="4E9C3971" w14:textId="77777777" w:rsidTr="00AE78B2">
        <w:trPr>
          <w:trHeight w:val="311"/>
        </w:trPr>
        <w:tc>
          <w:tcPr>
            <w:tcW w:w="1427"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05AE6B8" w14:textId="21B20643" w:rsidR="006B7714" w:rsidRPr="00073BEE" w:rsidRDefault="00073BEE" w:rsidP="00073BEE">
            <w:pPr>
              <w:jc w:val="center"/>
              <w:rPr>
                <w:rFonts w:ascii="Calibri" w:hAnsi="Calibri" w:cs="Calibri"/>
                <w:b/>
                <w:color w:val="000000"/>
              </w:rPr>
            </w:pPr>
            <w:r w:rsidRPr="00073BEE">
              <w:rPr>
                <w:rFonts w:ascii="Calibri" w:hAnsi="Calibri" w:cs="Calibri"/>
                <w:b/>
                <w:color w:val="000000"/>
              </w:rPr>
              <w:t>1</w:t>
            </w:r>
            <w:r w:rsidR="00DD4D31">
              <w:rPr>
                <w:rFonts w:ascii="Calibri" w:hAnsi="Calibri" w:cs="Calibri"/>
                <w:b/>
                <w:color w:val="000000"/>
              </w:rPr>
              <w:t>.</w:t>
            </w:r>
            <w:r w:rsidRPr="00073BEE">
              <w:rPr>
                <w:rFonts w:ascii="Calibri" w:hAnsi="Calibri" w:cs="Calibri"/>
                <w:b/>
                <w:color w:val="000000"/>
              </w:rPr>
              <w:t>269</w:t>
            </w:r>
          </w:p>
        </w:tc>
        <w:tc>
          <w:tcPr>
            <w:tcW w:w="1212" w:type="pct"/>
            <w:tcBorders>
              <w:top w:val="single" w:sz="4" w:space="0" w:color="auto"/>
              <w:left w:val="nil"/>
              <w:bottom w:val="single" w:sz="4" w:space="0" w:color="auto"/>
              <w:right w:val="single" w:sz="4" w:space="0" w:color="auto"/>
            </w:tcBorders>
            <w:shd w:val="clear" w:color="000000" w:fill="A9D08E"/>
            <w:noWrap/>
            <w:vAlign w:val="center"/>
            <w:hideMark/>
          </w:tcPr>
          <w:p w14:paraId="0A51D167" w14:textId="45A6F388" w:rsidR="006B7714" w:rsidRPr="00073BEE" w:rsidRDefault="00073BEE" w:rsidP="00073BEE">
            <w:pPr>
              <w:jc w:val="center"/>
              <w:rPr>
                <w:rFonts w:ascii="Calibri" w:hAnsi="Calibri" w:cs="Calibri"/>
                <w:b/>
                <w:color w:val="000000"/>
              </w:rPr>
            </w:pPr>
            <w:r w:rsidRPr="00073BEE">
              <w:rPr>
                <w:rFonts w:ascii="Calibri" w:hAnsi="Calibri" w:cs="Calibri"/>
                <w:b/>
                <w:color w:val="000000"/>
              </w:rPr>
              <w:t>1</w:t>
            </w:r>
            <w:r w:rsidR="00DD4D31">
              <w:rPr>
                <w:rFonts w:ascii="Calibri" w:hAnsi="Calibri" w:cs="Calibri"/>
                <w:b/>
                <w:color w:val="000000"/>
              </w:rPr>
              <w:t>.</w:t>
            </w:r>
            <w:r w:rsidRPr="00073BEE">
              <w:rPr>
                <w:rFonts w:ascii="Calibri" w:hAnsi="Calibri" w:cs="Calibri"/>
                <w:b/>
                <w:color w:val="000000"/>
              </w:rPr>
              <w:t>368</w:t>
            </w:r>
          </w:p>
        </w:tc>
        <w:tc>
          <w:tcPr>
            <w:tcW w:w="1149" w:type="pct"/>
            <w:tcBorders>
              <w:top w:val="single" w:sz="4" w:space="0" w:color="auto"/>
              <w:left w:val="nil"/>
              <w:bottom w:val="single" w:sz="4" w:space="0" w:color="auto"/>
              <w:right w:val="single" w:sz="4" w:space="0" w:color="auto"/>
            </w:tcBorders>
            <w:shd w:val="clear" w:color="000000" w:fill="A9D08E"/>
            <w:vAlign w:val="center"/>
          </w:tcPr>
          <w:p w14:paraId="7FDB0480" w14:textId="30D99547" w:rsidR="006B7714" w:rsidRPr="00073BEE" w:rsidRDefault="00073BEE" w:rsidP="00073BEE">
            <w:pPr>
              <w:jc w:val="center"/>
              <w:rPr>
                <w:rFonts w:ascii="Calibri" w:hAnsi="Calibri" w:cs="Calibri"/>
                <w:b/>
                <w:color w:val="000000"/>
              </w:rPr>
            </w:pPr>
            <w:r w:rsidRPr="00073BEE">
              <w:rPr>
                <w:rFonts w:ascii="Calibri" w:hAnsi="Calibri" w:cs="Calibri"/>
                <w:b/>
                <w:color w:val="000000"/>
              </w:rPr>
              <w:t>1</w:t>
            </w:r>
            <w:r w:rsidR="00DD4D31">
              <w:rPr>
                <w:rFonts w:ascii="Calibri" w:hAnsi="Calibri" w:cs="Calibri"/>
                <w:b/>
                <w:color w:val="000000"/>
              </w:rPr>
              <w:t>.</w:t>
            </w:r>
            <w:r w:rsidRPr="00073BEE">
              <w:rPr>
                <w:rFonts w:ascii="Calibri" w:hAnsi="Calibri" w:cs="Calibri"/>
                <w:b/>
                <w:color w:val="000000"/>
              </w:rPr>
              <w:t>351</w:t>
            </w:r>
          </w:p>
        </w:tc>
        <w:tc>
          <w:tcPr>
            <w:tcW w:w="1212" w:type="pct"/>
            <w:tcBorders>
              <w:top w:val="nil"/>
              <w:left w:val="single" w:sz="4" w:space="0" w:color="auto"/>
              <w:bottom w:val="single" w:sz="4" w:space="0" w:color="auto"/>
              <w:right w:val="single" w:sz="4" w:space="0" w:color="auto"/>
            </w:tcBorders>
            <w:shd w:val="clear" w:color="000000" w:fill="FFC000"/>
            <w:noWrap/>
            <w:vAlign w:val="center"/>
            <w:hideMark/>
          </w:tcPr>
          <w:p w14:paraId="1048A986" w14:textId="26409BB6" w:rsidR="006B7714" w:rsidRPr="00073BEE" w:rsidRDefault="00073BEE" w:rsidP="00073BEE">
            <w:pPr>
              <w:jc w:val="center"/>
              <w:rPr>
                <w:rFonts w:ascii="Calibri" w:hAnsi="Calibri" w:cs="Calibri"/>
                <w:b/>
                <w:color w:val="000000"/>
              </w:rPr>
            </w:pPr>
            <w:r w:rsidRPr="00073BEE">
              <w:rPr>
                <w:rFonts w:ascii="Calibri" w:hAnsi="Calibri" w:cs="Calibri"/>
                <w:b/>
                <w:color w:val="000000"/>
              </w:rPr>
              <w:t>3</w:t>
            </w:r>
            <w:r w:rsidR="00DD4D31">
              <w:rPr>
                <w:rFonts w:ascii="Calibri" w:hAnsi="Calibri" w:cs="Calibri"/>
                <w:b/>
                <w:color w:val="000000"/>
              </w:rPr>
              <w:t>.</w:t>
            </w:r>
            <w:r w:rsidRPr="00073BEE">
              <w:rPr>
                <w:rFonts w:ascii="Calibri" w:hAnsi="Calibri" w:cs="Calibri"/>
                <w:b/>
                <w:color w:val="000000"/>
              </w:rPr>
              <w:t>988</w:t>
            </w:r>
          </w:p>
        </w:tc>
      </w:tr>
    </w:tbl>
    <w:p w14:paraId="5A5493FE" w14:textId="62B15ADB" w:rsidR="006B7714" w:rsidRPr="006B7714" w:rsidRDefault="006B7714" w:rsidP="006B7714">
      <w:pPr>
        <w:spacing w:after="0" w:line="240" w:lineRule="auto"/>
        <w:jc w:val="both"/>
        <w:rPr>
          <w:rFonts w:ascii="Arial" w:eastAsia="Times New Roman" w:hAnsi="Arial" w:cs="Arial"/>
          <w:sz w:val="24"/>
          <w:szCs w:val="24"/>
          <w:lang w:val="es-ES_tradnl" w:eastAsia="es-ES"/>
        </w:rPr>
      </w:pPr>
    </w:p>
    <w:p w14:paraId="7AB71F2C" w14:textId="19E32712" w:rsidR="006B7714" w:rsidRDefault="006B7714" w:rsidP="006B7714">
      <w:pPr>
        <w:spacing w:after="0" w:line="240" w:lineRule="auto"/>
        <w:jc w:val="both"/>
        <w:rPr>
          <w:rFonts w:ascii="Arial" w:eastAsia="Times New Roman" w:hAnsi="Arial" w:cs="Arial"/>
          <w:b/>
          <w:sz w:val="24"/>
          <w:szCs w:val="24"/>
          <w:lang w:val="es-ES_tradnl" w:eastAsia="es-ES"/>
        </w:rPr>
      </w:pPr>
      <w:r w:rsidRPr="006B7714">
        <w:rPr>
          <w:rFonts w:ascii="Arial" w:eastAsia="Times New Roman" w:hAnsi="Arial" w:cs="Arial"/>
          <w:b/>
          <w:sz w:val="24"/>
          <w:szCs w:val="24"/>
          <w:lang w:val="es-ES_tradnl" w:eastAsia="es-ES"/>
        </w:rPr>
        <w:t>REPRESENTACIÓN GRÁFICA:</w:t>
      </w:r>
    </w:p>
    <w:p w14:paraId="21D227B7" w14:textId="32E65A38" w:rsidR="006B7714" w:rsidRPr="006B7714" w:rsidRDefault="00AE78B2" w:rsidP="006B7714">
      <w:p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noProof/>
          <w:sz w:val="24"/>
          <w:szCs w:val="24"/>
          <w:lang w:eastAsia="es-CO"/>
        </w:rPr>
        <w:lastRenderedPageBreak/>
        <w:drawing>
          <wp:inline distT="0" distB="0" distL="0" distR="0" wp14:anchorId="628F8816" wp14:editId="2EA6CEBB">
            <wp:extent cx="5486400" cy="2806700"/>
            <wp:effectExtent l="0" t="0" r="19050" b="1270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64A6688" w14:textId="552841E9" w:rsidR="006B7714" w:rsidRDefault="006B7714" w:rsidP="006B7714">
      <w:pPr>
        <w:autoSpaceDE w:val="0"/>
        <w:autoSpaceDN w:val="0"/>
        <w:adjustRightInd w:val="0"/>
        <w:spacing w:after="0" w:line="240" w:lineRule="auto"/>
        <w:jc w:val="center"/>
        <w:rPr>
          <w:rFonts w:ascii="Arial" w:eastAsia="Times New Roman" w:hAnsi="Arial" w:cs="Arial"/>
          <w:b/>
          <w:sz w:val="16"/>
          <w:szCs w:val="24"/>
          <w:lang w:val="es-ES_tradnl" w:eastAsia="es-ES"/>
        </w:rPr>
      </w:pPr>
      <w:r w:rsidRPr="006B7714">
        <w:rPr>
          <w:rFonts w:ascii="Arial" w:eastAsia="Times New Roman" w:hAnsi="Arial" w:cs="Arial"/>
          <w:b/>
          <w:sz w:val="16"/>
          <w:szCs w:val="24"/>
          <w:lang w:val="es-ES_tradnl" w:eastAsia="es-ES"/>
        </w:rPr>
        <w:t>Fuente: Listado de asistencia - Matriz Reporte Mensual – Registro fotográfico generadas por los Hospitales y Centros de Salud.</w:t>
      </w:r>
    </w:p>
    <w:p w14:paraId="04756862" w14:textId="08BBE312" w:rsidR="00DE2DDD" w:rsidRDefault="00DE2DDD" w:rsidP="006B7714">
      <w:pPr>
        <w:autoSpaceDE w:val="0"/>
        <w:autoSpaceDN w:val="0"/>
        <w:adjustRightInd w:val="0"/>
        <w:spacing w:after="0" w:line="240" w:lineRule="auto"/>
        <w:jc w:val="center"/>
        <w:rPr>
          <w:rFonts w:ascii="Arial" w:eastAsia="Times New Roman" w:hAnsi="Arial" w:cs="Arial"/>
          <w:b/>
          <w:sz w:val="16"/>
          <w:szCs w:val="24"/>
          <w:lang w:val="es-ES_tradnl" w:eastAsia="es-ES"/>
        </w:rPr>
      </w:pPr>
    </w:p>
    <w:p w14:paraId="2B02E496" w14:textId="29080711" w:rsidR="005455DB" w:rsidRDefault="005455DB" w:rsidP="006B7714">
      <w:pPr>
        <w:autoSpaceDE w:val="0"/>
        <w:autoSpaceDN w:val="0"/>
        <w:adjustRightInd w:val="0"/>
        <w:spacing w:after="0" w:line="240" w:lineRule="auto"/>
        <w:jc w:val="center"/>
        <w:rPr>
          <w:rFonts w:ascii="Arial" w:eastAsia="Times New Roman" w:hAnsi="Arial" w:cs="Arial"/>
          <w:b/>
          <w:sz w:val="16"/>
          <w:szCs w:val="24"/>
          <w:lang w:val="es-ES_tradnl" w:eastAsia="es-ES"/>
        </w:rPr>
      </w:pPr>
    </w:p>
    <w:p w14:paraId="2B623B83" w14:textId="51D59B92" w:rsidR="00DE2DDD" w:rsidRPr="00DE2DDD" w:rsidRDefault="00DE2DDD" w:rsidP="006B7714">
      <w:pPr>
        <w:autoSpaceDE w:val="0"/>
        <w:autoSpaceDN w:val="0"/>
        <w:adjustRightInd w:val="0"/>
        <w:spacing w:after="0" w:line="240" w:lineRule="auto"/>
        <w:jc w:val="center"/>
        <w:rPr>
          <w:rFonts w:ascii="Arial" w:eastAsia="Times New Roman" w:hAnsi="Arial" w:cs="Arial"/>
          <w:b/>
          <w:bCs/>
          <w:sz w:val="16"/>
          <w:szCs w:val="24"/>
          <w:lang w:val="es-ES_tradnl" w:eastAsia="es-ES"/>
        </w:rPr>
      </w:pPr>
    </w:p>
    <w:p w14:paraId="0ABE217C" w14:textId="42F4E4DE" w:rsidR="00DE2DDD" w:rsidRDefault="00DE2DDD" w:rsidP="006B7714">
      <w:pPr>
        <w:autoSpaceDE w:val="0"/>
        <w:autoSpaceDN w:val="0"/>
        <w:adjustRightInd w:val="0"/>
        <w:spacing w:after="0" w:line="240" w:lineRule="auto"/>
        <w:jc w:val="center"/>
        <w:rPr>
          <w:rFonts w:ascii="Arial" w:eastAsia="Times New Roman" w:hAnsi="Arial" w:cs="Arial"/>
          <w:b/>
          <w:sz w:val="16"/>
          <w:szCs w:val="24"/>
          <w:lang w:val="es-ES_tradnl" w:eastAsia="es-ES"/>
        </w:rPr>
      </w:pPr>
    </w:p>
    <w:p w14:paraId="47FCE79F" w14:textId="365D32A4" w:rsidR="00DE2DDD" w:rsidRDefault="00DE2DDD" w:rsidP="006B7714">
      <w:pPr>
        <w:autoSpaceDE w:val="0"/>
        <w:autoSpaceDN w:val="0"/>
        <w:adjustRightInd w:val="0"/>
        <w:spacing w:after="0" w:line="240" w:lineRule="auto"/>
        <w:jc w:val="center"/>
        <w:rPr>
          <w:rFonts w:ascii="Arial" w:eastAsia="Times New Roman" w:hAnsi="Arial" w:cs="Arial"/>
          <w:b/>
          <w:sz w:val="16"/>
          <w:szCs w:val="24"/>
          <w:lang w:val="es-ES_tradnl" w:eastAsia="es-ES"/>
        </w:rPr>
      </w:pPr>
    </w:p>
    <w:p w14:paraId="306C953F" w14:textId="6C25BFEC" w:rsidR="00DE2DDD" w:rsidRDefault="00DE2DDD" w:rsidP="006B7714">
      <w:pPr>
        <w:autoSpaceDE w:val="0"/>
        <w:autoSpaceDN w:val="0"/>
        <w:adjustRightInd w:val="0"/>
        <w:spacing w:after="0" w:line="240" w:lineRule="auto"/>
        <w:jc w:val="center"/>
        <w:rPr>
          <w:rFonts w:ascii="Arial" w:eastAsia="Times New Roman" w:hAnsi="Arial" w:cs="Arial"/>
          <w:b/>
          <w:sz w:val="16"/>
          <w:szCs w:val="24"/>
          <w:lang w:val="es-ES_tradnl" w:eastAsia="es-ES"/>
        </w:rPr>
      </w:pPr>
    </w:p>
    <w:p w14:paraId="0F79AB83" w14:textId="61FB33D1" w:rsidR="006B7714" w:rsidRPr="006B7714" w:rsidRDefault="006B7714" w:rsidP="006B7714">
      <w:pPr>
        <w:pStyle w:val="Prrafodelista"/>
        <w:keepNext/>
        <w:keepLines/>
        <w:numPr>
          <w:ilvl w:val="1"/>
          <w:numId w:val="8"/>
        </w:numPr>
        <w:spacing w:before="240" w:after="0" w:line="240" w:lineRule="auto"/>
        <w:jc w:val="both"/>
        <w:outlineLvl w:val="0"/>
        <w:rPr>
          <w:rFonts w:ascii="Arial" w:eastAsia="Times New Roman" w:hAnsi="Arial" w:cs="Arial"/>
          <w:b/>
          <w:sz w:val="24"/>
          <w:szCs w:val="24"/>
          <w:lang w:val="es-ES_tradnl" w:eastAsia="es-ES"/>
        </w:rPr>
      </w:pPr>
      <w:bookmarkStart w:id="12" w:name="_Toc132783150"/>
      <w:r w:rsidRPr="006B7714">
        <w:rPr>
          <w:rFonts w:ascii="Arial" w:eastAsia="Times New Roman" w:hAnsi="Arial" w:cs="Arial"/>
          <w:b/>
          <w:sz w:val="24"/>
          <w:szCs w:val="24"/>
          <w:lang w:val="es-ES_tradnl" w:eastAsia="es-ES"/>
        </w:rPr>
        <w:t xml:space="preserve"> </w:t>
      </w:r>
      <w:bookmarkStart w:id="13" w:name="_Toc149810723"/>
      <w:r w:rsidRPr="006B7714">
        <w:rPr>
          <w:rFonts w:ascii="Arial" w:eastAsia="Times New Roman" w:hAnsi="Arial" w:cs="Arial"/>
          <w:b/>
          <w:sz w:val="24"/>
          <w:szCs w:val="24"/>
          <w:lang w:val="es-ES_tradnl" w:eastAsia="es-ES"/>
        </w:rPr>
        <w:t>TRÁMITE Y</w:t>
      </w:r>
      <w:r w:rsidRPr="006B7714">
        <w:rPr>
          <w:rFonts w:ascii="Arial" w:eastAsia="Times New Roman" w:hAnsi="Arial" w:cs="Arial"/>
          <w:sz w:val="24"/>
          <w:szCs w:val="24"/>
          <w:lang w:val="es-ES_tradnl" w:eastAsia="es-ES"/>
        </w:rPr>
        <w:t xml:space="preserve"> </w:t>
      </w:r>
      <w:r w:rsidRPr="006B7714">
        <w:rPr>
          <w:rFonts w:ascii="Arial" w:eastAsia="Times New Roman" w:hAnsi="Arial" w:cs="Arial"/>
          <w:b/>
          <w:sz w:val="24"/>
          <w:szCs w:val="24"/>
          <w:lang w:val="es-ES_tradnl" w:eastAsia="es-ES"/>
        </w:rPr>
        <w:t>GESTIÓN DE PETICIONES, QUEJAS, RECLAMOS, SUGERENCIAS, DENUNCIAS Y FELICITACIONES (PQRSDF).</w:t>
      </w:r>
      <w:bookmarkEnd w:id="12"/>
      <w:bookmarkEnd w:id="13"/>
    </w:p>
    <w:p w14:paraId="49B57364" w14:textId="77777777" w:rsidR="006B7714" w:rsidRPr="006B7714" w:rsidRDefault="006B7714" w:rsidP="006B7714">
      <w:pPr>
        <w:spacing w:after="0" w:line="240" w:lineRule="auto"/>
        <w:ind w:left="720"/>
        <w:contextualSpacing/>
        <w:jc w:val="both"/>
        <w:rPr>
          <w:rFonts w:ascii="Arial" w:eastAsia="Times New Roman" w:hAnsi="Arial" w:cs="Arial"/>
          <w:b/>
          <w:sz w:val="24"/>
          <w:szCs w:val="24"/>
          <w:lang w:val="es-ES_tradnl" w:eastAsia="es-ES"/>
        </w:rPr>
      </w:pPr>
    </w:p>
    <w:p w14:paraId="5118A303"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 xml:space="preserve">Para la realización de esta actividad en cada IPS se encuentra instalado un mínimo dos buzones de sugerencias ubicados en las áreas de consulta externa y urgencias y en algunos casos en los servicios de más flujos de pacientes. </w:t>
      </w:r>
    </w:p>
    <w:p w14:paraId="39328235"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p>
    <w:p w14:paraId="61B9F61B"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 xml:space="preserve">En este buzón el usuario instaura o da a conocer sus respectivas peticiones, quejas, reclamos, sugerencias, denuncias o felicitaciones según sea el caso; para el cual es utilizado el formato de radicación PQRSDF que se encuentran ubicados en cada buzón respectivamente. </w:t>
      </w:r>
    </w:p>
    <w:p w14:paraId="36235542" w14:textId="77777777" w:rsidR="006B7714" w:rsidRPr="006B7714" w:rsidRDefault="006B7714" w:rsidP="006B7714">
      <w:pPr>
        <w:spacing w:after="0" w:line="240" w:lineRule="auto"/>
        <w:contextualSpacing/>
        <w:jc w:val="both"/>
        <w:rPr>
          <w:rFonts w:ascii="Arial" w:eastAsia="Times New Roman" w:hAnsi="Arial" w:cs="Arial"/>
          <w:sz w:val="24"/>
          <w:szCs w:val="24"/>
          <w:lang w:val="es-ES_tradnl" w:eastAsia="es-ES"/>
        </w:rPr>
      </w:pPr>
    </w:p>
    <w:p w14:paraId="048A8A97" w14:textId="1BBFA3F9" w:rsidR="006B7714" w:rsidRPr="006B7714" w:rsidRDefault="006B7714" w:rsidP="006B7714">
      <w:pPr>
        <w:spacing w:after="0" w:line="240" w:lineRule="auto"/>
        <w:contextualSpacing/>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 xml:space="preserve">Semanalmente se lleva a cabo la apertura de buzón (De esta actividad se deja como soporte un acta de apertura de buzón y registro fotográfico) en presencia de la coordinadora SIAU, el representante del comité de Ética, la participación de un usuario que se encuentre en el momento de la apertura, realizando así el respectivo proceso de gestión de las manifestaciones que consiste en la recepción, lectura, </w:t>
      </w:r>
      <w:r w:rsidRPr="006B7714">
        <w:rPr>
          <w:rFonts w:ascii="Arial" w:eastAsia="Times New Roman" w:hAnsi="Arial" w:cs="Arial"/>
          <w:sz w:val="24"/>
          <w:szCs w:val="24"/>
          <w:lang w:val="es-ES_tradnl" w:eastAsia="es-ES"/>
        </w:rPr>
        <w:lastRenderedPageBreak/>
        <w:t>análisis, tipificación, registro, envió al responsable, seguimiento y cierre de la misma.</w:t>
      </w:r>
    </w:p>
    <w:p w14:paraId="51F36C84" w14:textId="77777777" w:rsidR="006B7714" w:rsidRPr="006B7714" w:rsidRDefault="006B7714" w:rsidP="006B7714">
      <w:pPr>
        <w:spacing w:after="0" w:line="240" w:lineRule="auto"/>
        <w:contextualSpacing/>
        <w:jc w:val="both"/>
        <w:rPr>
          <w:rFonts w:ascii="Arial" w:eastAsia="Times New Roman" w:hAnsi="Arial" w:cs="Arial"/>
          <w:sz w:val="24"/>
          <w:szCs w:val="24"/>
          <w:lang w:val="es-ES_tradnl" w:eastAsia="es-ES"/>
        </w:rPr>
      </w:pPr>
    </w:p>
    <w:p w14:paraId="0296DD7F" w14:textId="77777777" w:rsidR="006B7714" w:rsidRPr="006B7714" w:rsidRDefault="006B7714" w:rsidP="006B7714">
      <w:pPr>
        <w:autoSpaceDE w:val="0"/>
        <w:autoSpaceDN w:val="0"/>
        <w:adjustRightInd w:val="0"/>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Las peticiones, quejas, reclamos, sugerencias, denuncia o felicitaciones que sean realizadas de forma personal, escritas, vía Web, fax, correo electrónico y Buzón de sugerencias, serán recibidos por el personal asignado para el manejo del procedimiento de atención al Usuario.</w:t>
      </w:r>
    </w:p>
    <w:p w14:paraId="70BC06EF" w14:textId="77777777" w:rsidR="006B7714" w:rsidRPr="006B7714" w:rsidRDefault="006B7714" w:rsidP="006B7714">
      <w:pPr>
        <w:spacing w:after="0" w:line="240" w:lineRule="auto"/>
        <w:contextualSpacing/>
        <w:jc w:val="both"/>
        <w:rPr>
          <w:rFonts w:ascii="Arial" w:eastAsia="Times New Roman" w:hAnsi="Arial" w:cs="Arial"/>
          <w:sz w:val="24"/>
          <w:szCs w:val="24"/>
          <w:lang w:val="es-ES_tradnl" w:eastAsia="es-ES"/>
        </w:rPr>
      </w:pPr>
    </w:p>
    <w:p w14:paraId="7862E8B2" w14:textId="39C322F0" w:rsidR="006B7714" w:rsidRPr="006B7714" w:rsidRDefault="006B7714" w:rsidP="006B7714">
      <w:pPr>
        <w:spacing w:after="0" w:line="240" w:lineRule="auto"/>
        <w:contextualSpacing/>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Para el seguimiento a la respuesta oportuna y con calidad de las PQRSDF presentadas por los usuarios, se tienen implementadas distintas herramientas como son los informes semanales y mensuales que se envían a los responsables con manifestaciones abiertas, los informes mensuales para el Comité de Ética Hospitalaria, Asociación de Usuarios y el informe mensual para el seguimiento Plan de Acción.</w:t>
      </w:r>
    </w:p>
    <w:p w14:paraId="0585FEC3" w14:textId="77777777" w:rsidR="006B7714" w:rsidRPr="006B7714" w:rsidRDefault="006B7714" w:rsidP="006B7714">
      <w:pPr>
        <w:spacing w:after="0" w:line="240" w:lineRule="auto"/>
        <w:contextualSpacing/>
        <w:jc w:val="both"/>
        <w:rPr>
          <w:rFonts w:ascii="Arial" w:eastAsia="Times New Roman" w:hAnsi="Arial" w:cs="Arial"/>
          <w:sz w:val="24"/>
          <w:szCs w:val="24"/>
          <w:lang w:val="es-ES_tradnl" w:eastAsia="es-ES"/>
        </w:rPr>
      </w:pPr>
    </w:p>
    <w:p w14:paraId="008B2954" w14:textId="77777777" w:rsidR="006B7714" w:rsidRPr="006B7714" w:rsidRDefault="006B7714" w:rsidP="006B7714">
      <w:pPr>
        <w:spacing w:after="0" w:line="240" w:lineRule="auto"/>
        <w:contextualSpacing/>
        <w:jc w:val="both"/>
        <w:rPr>
          <w:rFonts w:ascii="Arial" w:eastAsia="Calibri" w:hAnsi="Arial" w:cs="Arial"/>
          <w:sz w:val="24"/>
          <w:szCs w:val="24"/>
          <w:lang w:val="es-ES"/>
        </w:rPr>
      </w:pPr>
      <w:r w:rsidRPr="006B7714">
        <w:rPr>
          <w:rFonts w:ascii="Arial" w:eastAsia="Calibri" w:hAnsi="Arial" w:cs="Arial"/>
          <w:color w:val="000000"/>
          <w:sz w:val="24"/>
          <w:szCs w:val="24"/>
          <w:lang w:eastAsia="es-CO"/>
        </w:rPr>
        <w:t>Para el caso de las quejas y peticiones anónimas se aplicó lo establecido en la Ley 962</w:t>
      </w:r>
      <w:r w:rsidRPr="006B7714">
        <w:rPr>
          <w:rFonts w:ascii="Calibri" w:eastAsia="Calibri" w:hAnsi="Calibri" w:cs="Times New Roman"/>
          <w:lang w:val="es-ES"/>
        </w:rPr>
        <w:t xml:space="preserve"> </w:t>
      </w:r>
      <w:r w:rsidRPr="006B7714">
        <w:rPr>
          <w:rFonts w:ascii="Arial" w:eastAsia="Calibri" w:hAnsi="Arial" w:cs="Arial"/>
          <w:color w:val="000000"/>
          <w:sz w:val="24"/>
          <w:szCs w:val="24"/>
          <w:lang w:eastAsia="es-CO"/>
        </w:rPr>
        <w:t>de 2005, en su artículo 81 así: “</w:t>
      </w:r>
      <w:r w:rsidRPr="006B7714">
        <w:rPr>
          <w:rFonts w:ascii="Arial" w:eastAsia="Calibri" w:hAnsi="Arial" w:cs="Arial"/>
          <w:i/>
          <w:color w:val="000000"/>
          <w:sz w:val="24"/>
          <w:szCs w:val="24"/>
          <w:lang w:eastAsia="es-CO"/>
        </w:rPr>
        <w:t>Ninguna denuncia o queja anónima podrá promover acción jurisdiccional, penal, disciplinaria, fiscal, o actuación de la autoridad administrativa competente (excepto cuando se acredite, por lo menos sumariamente la veracidad de los hechos denunciados) o cuando se refiera en concreto a hechos o personas claramente identificadas</w:t>
      </w:r>
      <w:r w:rsidRPr="006B7714">
        <w:rPr>
          <w:rFonts w:ascii="Arial" w:eastAsia="Calibri" w:hAnsi="Arial" w:cs="Arial"/>
          <w:color w:val="000000"/>
          <w:sz w:val="24"/>
          <w:szCs w:val="24"/>
          <w:lang w:eastAsia="es-CO"/>
        </w:rPr>
        <w:t>”</w:t>
      </w:r>
    </w:p>
    <w:p w14:paraId="75BD2E9D" w14:textId="77777777" w:rsidR="006B7714" w:rsidRPr="006B7714" w:rsidRDefault="006B7714" w:rsidP="006B7714">
      <w:pPr>
        <w:spacing w:after="0" w:line="240" w:lineRule="auto"/>
        <w:contextualSpacing/>
        <w:jc w:val="both"/>
        <w:rPr>
          <w:rFonts w:ascii="Arial" w:eastAsia="Times New Roman" w:hAnsi="Arial" w:cs="Arial"/>
          <w:sz w:val="24"/>
          <w:szCs w:val="24"/>
          <w:lang w:val="es-ES_tradnl" w:eastAsia="es-ES"/>
        </w:rPr>
      </w:pPr>
    </w:p>
    <w:p w14:paraId="75B23897" w14:textId="77777777" w:rsidR="006B7714" w:rsidRPr="006B7714" w:rsidRDefault="006B7714" w:rsidP="006B7714">
      <w:pPr>
        <w:spacing w:after="0" w:line="240" w:lineRule="auto"/>
        <w:contextualSpacing/>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 xml:space="preserve">El indicador establecido para la medición de la Proporción de Quejas resueltas antes de 15 días es el “PROPORCIÓN DE QUEJAS RESUELTAS ANTES DE 15 DIAS”, el cual establece el número de días promedio transcurridos entre la radicación de la PQRSDF, la Gestión y Respuesta. Se trata de un indicador que se viene midiendo desde 2014 y que tiene como meta responder dentro de los 08 (ocho) días hábiles contados desde su recepción. </w:t>
      </w:r>
    </w:p>
    <w:p w14:paraId="5131F277" w14:textId="77777777" w:rsidR="006B7714" w:rsidRPr="006B7714" w:rsidRDefault="006B7714" w:rsidP="006B7714">
      <w:pPr>
        <w:spacing w:after="0" w:line="240" w:lineRule="auto"/>
        <w:contextualSpacing/>
        <w:jc w:val="both"/>
        <w:rPr>
          <w:rFonts w:ascii="Arial" w:eastAsia="Times New Roman" w:hAnsi="Arial" w:cs="Arial"/>
          <w:sz w:val="24"/>
          <w:szCs w:val="24"/>
          <w:lang w:val="es-ES_tradnl" w:eastAsia="es-ES"/>
        </w:rPr>
      </w:pPr>
    </w:p>
    <w:p w14:paraId="76A648BD" w14:textId="3CAF9604" w:rsidR="006B7714" w:rsidRDefault="006B7714" w:rsidP="006B7714">
      <w:p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A continuación, se relaciona cantidad de PQRSDF recibidas según su naturaleza y proporcionalidad de las mismas.</w:t>
      </w:r>
    </w:p>
    <w:p w14:paraId="5CB77B4B" w14:textId="77777777" w:rsidR="00D64A08" w:rsidRDefault="00D64A08" w:rsidP="006B7714">
      <w:pPr>
        <w:spacing w:after="0" w:line="240" w:lineRule="auto"/>
        <w:jc w:val="both"/>
        <w:rPr>
          <w:rFonts w:ascii="Arial" w:eastAsia="Times New Roman" w:hAnsi="Arial" w:cs="Arial"/>
          <w:sz w:val="24"/>
          <w:szCs w:val="24"/>
          <w:lang w:val="es-ES_tradnl" w:eastAsia="es-ES"/>
        </w:rPr>
      </w:pPr>
    </w:p>
    <w:p w14:paraId="0601DDC4" w14:textId="77777777" w:rsidR="00D64A08" w:rsidRDefault="00D64A08" w:rsidP="006B7714">
      <w:pPr>
        <w:spacing w:after="0" w:line="240" w:lineRule="auto"/>
        <w:jc w:val="both"/>
        <w:rPr>
          <w:rFonts w:ascii="Arial" w:eastAsia="Times New Roman" w:hAnsi="Arial" w:cs="Arial"/>
          <w:sz w:val="24"/>
          <w:szCs w:val="24"/>
          <w:lang w:val="es-ES_tradnl" w:eastAsia="es-ES"/>
        </w:rPr>
      </w:pPr>
    </w:p>
    <w:p w14:paraId="10A562CD" w14:textId="77777777" w:rsidR="00D64A08" w:rsidRDefault="00D64A08" w:rsidP="006B7714">
      <w:pPr>
        <w:spacing w:after="0" w:line="240" w:lineRule="auto"/>
        <w:jc w:val="both"/>
        <w:rPr>
          <w:rFonts w:ascii="Arial" w:eastAsia="Times New Roman" w:hAnsi="Arial" w:cs="Arial"/>
          <w:sz w:val="24"/>
          <w:szCs w:val="24"/>
          <w:lang w:val="es-ES_tradnl" w:eastAsia="es-ES"/>
        </w:rPr>
      </w:pPr>
    </w:p>
    <w:p w14:paraId="33CC0799" w14:textId="77777777" w:rsidR="00D64A08" w:rsidRDefault="00D64A08" w:rsidP="006B7714">
      <w:pPr>
        <w:spacing w:after="0" w:line="240" w:lineRule="auto"/>
        <w:jc w:val="both"/>
        <w:rPr>
          <w:rFonts w:ascii="Arial" w:eastAsia="Times New Roman" w:hAnsi="Arial" w:cs="Arial"/>
          <w:sz w:val="24"/>
          <w:szCs w:val="24"/>
          <w:lang w:val="es-ES_tradnl" w:eastAsia="es-ES"/>
        </w:rPr>
      </w:pPr>
    </w:p>
    <w:p w14:paraId="354C4A1B" w14:textId="77777777" w:rsidR="00D64A08" w:rsidRDefault="00D64A08" w:rsidP="006B7714">
      <w:pPr>
        <w:spacing w:after="0" w:line="240" w:lineRule="auto"/>
        <w:jc w:val="both"/>
        <w:rPr>
          <w:rFonts w:ascii="Arial" w:eastAsia="Times New Roman" w:hAnsi="Arial" w:cs="Arial"/>
          <w:sz w:val="24"/>
          <w:szCs w:val="24"/>
          <w:lang w:val="es-ES_tradnl" w:eastAsia="es-ES"/>
        </w:rPr>
      </w:pPr>
    </w:p>
    <w:p w14:paraId="4AC3B943" w14:textId="77777777" w:rsidR="00D64A08" w:rsidRDefault="00D64A08" w:rsidP="006B7714">
      <w:pPr>
        <w:spacing w:after="0" w:line="240" w:lineRule="auto"/>
        <w:jc w:val="both"/>
        <w:rPr>
          <w:rFonts w:ascii="Arial" w:eastAsia="Times New Roman" w:hAnsi="Arial" w:cs="Arial"/>
          <w:sz w:val="24"/>
          <w:szCs w:val="24"/>
          <w:lang w:val="es-ES_tradnl" w:eastAsia="es-ES"/>
        </w:rPr>
      </w:pPr>
    </w:p>
    <w:p w14:paraId="51A715CE" w14:textId="77777777" w:rsidR="00D64A08" w:rsidRPr="006B7714" w:rsidRDefault="00D64A08" w:rsidP="006B7714">
      <w:pPr>
        <w:spacing w:after="0" w:line="240" w:lineRule="auto"/>
        <w:jc w:val="both"/>
        <w:rPr>
          <w:rFonts w:ascii="Arial" w:eastAsia="Times New Roman" w:hAnsi="Arial" w:cs="Arial"/>
          <w:sz w:val="24"/>
          <w:szCs w:val="24"/>
          <w:lang w:val="es-ES_tradnl" w:eastAsia="es-ES"/>
        </w:rPr>
      </w:pPr>
    </w:p>
    <w:p w14:paraId="64418367"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p>
    <w:tbl>
      <w:tblPr>
        <w:tblW w:w="7650" w:type="dxa"/>
        <w:jc w:val="center"/>
        <w:tblCellMar>
          <w:left w:w="70" w:type="dxa"/>
          <w:right w:w="70" w:type="dxa"/>
        </w:tblCellMar>
        <w:tblLook w:val="04A0" w:firstRow="1" w:lastRow="0" w:firstColumn="1" w:lastColumn="0" w:noHBand="0" w:noVBand="1"/>
      </w:tblPr>
      <w:tblGrid>
        <w:gridCol w:w="1333"/>
        <w:gridCol w:w="658"/>
        <w:gridCol w:w="824"/>
        <w:gridCol w:w="724"/>
        <w:gridCol w:w="1843"/>
        <w:gridCol w:w="2268"/>
      </w:tblGrid>
      <w:tr w:rsidR="006B7714" w:rsidRPr="006B7714" w14:paraId="755BF003" w14:textId="77777777" w:rsidTr="006B7714">
        <w:trPr>
          <w:trHeight w:val="549"/>
          <w:jc w:val="center"/>
        </w:trPr>
        <w:tc>
          <w:tcPr>
            <w:tcW w:w="1333" w:type="dxa"/>
            <w:tcBorders>
              <w:top w:val="single" w:sz="4" w:space="0" w:color="auto"/>
              <w:left w:val="single" w:sz="4" w:space="0" w:color="auto"/>
              <w:bottom w:val="single" w:sz="4" w:space="0" w:color="auto"/>
              <w:right w:val="single" w:sz="4" w:space="0" w:color="000000"/>
            </w:tcBorders>
            <w:shd w:val="clear" w:color="auto" w:fill="A8D08D"/>
            <w:vAlign w:val="center"/>
            <w:hideMark/>
          </w:tcPr>
          <w:p w14:paraId="405AF34A" w14:textId="77777777" w:rsidR="006B7714" w:rsidRPr="006B7714" w:rsidRDefault="006B7714" w:rsidP="006B7714">
            <w:pPr>
              <w:spacing w:after="0" w:line="240" w:lineRule="auto"/>
              <w:jc w:val="center"/>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lastRenderedPageBreak/>
              <w:t>PQRSDF SEGÚN SU NATURALEZA</w:t>
            </w:r>
          </w:p>
        </w:tc>
        <w:tc>
          <w:tcPr>
            <w:tcW w:w="658" w:type="dxa"/>
            <w:tcBorders>
              <w:top w:val="single" w:sz="4" w:space="0" w:color="auto"/>
              <w:left w:val="nil"/>
              <w:bottom w:val="single" w:sz="4" w:space="0" w:color="auto"/>
              <w:right w:val="single" w:sz="4" w:space="0" w:color="auto"/>
            </w:tcBorders>
            <w:shd w:val="clear" w:color="auto" w:fill="A8D08D"/>
            <w:vAlign w:val="center"/>
            <w:hideMark/>
          </w:tcPr>
          <w:p w14:paraId="7C3434CC" w14:textId="1DDE7DCD" w:rsidR="006B7714" w:rsidRPr="006B7714" w:rsidRDefault="00EE7F8F" w:rsidP="006B7714">
            <w:pPr>
              <w:spacing w:after="0" w:line="240" w:lineRule="auto"/>
              <w:jc w:val="center"/>
              <w:rPr>
                <w:rFonts w:ascii="Calibri" w:eastAsia="Times New Roman" w:hAnsi="Calibri" w:cs="Times New Roman"/>
                <w:b/>
                <w:bCs/>
                <w:color w:val="000000"/>
                <w:sz w:val="18"/>
                <w:szCs w:val="18"/>
                <w:lang w:eastAsia="es-CO"/>
              </w:rPr>
            </w:pPr>
            <w:r>
              <w:rPr>
                <w:rFonts w:ascii="Calibri" w:eastAsia="Times New Roman" w:hAnsi="Calibri" w:cs="Times New Roman"/>
                <w:b/>
                <w:bCs/>
                <w:color w:val="000000"/>
                <w:sz w:val="18"/>
                <w:szCs w:val="18"/>
                <w:lang w:eastAsia="es-CO"/>
              </w:rPr>
              <w:t>ENERO</w:t>
            </w:r>
          </w:p>
        </w:tc>
        <w:tc>
          <w:tcPr>
            <w:tcW w:w="824" w:type="dxa"/>
            <w:tcBorders>
              <w:top w:val="single" w:sz="4" w:space="0" w:color="auto"/>
              <w:left w:val="nil"/>
              <w:bottom w:val="single" w:sz="4" w:space="0" w:color="auto"/>
              <w:right w:val="single" w:sz="4" w:space="0" w:color="auto"/>
            </w:tcBorders>
            <w:shd w:val="clear" w:color="auto" w:fill="A8D08D"/>
            <w:vAlign w:val="center"/>
            <w:hideMark/>
          </w:tcPr>
          <w:p w14:paraId="79DA6AEB" w14:textId="6719C5B2" w:rsidR="006B7714" w:rsidRPr="006B7714" w:rsidRDefault="00EE7F8F" w:rsidP="005455DB">
            <w:pPr>
              <w:spacing w:after="0" w:line="240" w:lineRule="auto"/>
              <w:rPr>
                <w:rFonts w:ascii="Calibri" w:eastAsia="Times New Roman" w:hAnsi="Calibri" w:cs="Times New Roman"/>
                <w:b/>
                <w:bCs/>
                <w:color w:val="000000"/>
                <w:sz w:val="18"/>
                <w:szCs w:val="18"/>
                <w:lang w:eastAsia="es-CO"/>
              </w:rPr>
            </w:pPr>
            <w:r>
              <w:rPr>
                <w:rFonts w:ascii="Calibri" w:eastAsia="Times New Roman" w:hAnsi="Calibri" w:cs="Times New Roman"/>
                <w:b/>
                <w:bCs/>
                <w:color w:val="000000"/>
                <w:sz w:val="18"/>
                <w:szCs w:val="18"/>
                <w:lang w:eastAsia="es-CO"/>
              </w:rPr>
              <w:t>FEBRERO</w:t>
            </w:r>
          </w:p>
        </w:tc>
        <w:tc>
          <w:tcPr>
            <w:tcW w:w="724" w:type="dxa"/>
            <w:tcBorders>
              <w:top w:val="single" w:sz="4" w:space="0" w:color="auto"/>
              <w:left w:val="single" w:sz="4" w:space="0" w:color="auto"/>
              <w:bottom w:val="single" w:sz="4" w:space="0" w:color="auto"/>
              <w:right w:val="single" w:sz="4" w:space="0" w:color="auto"/>
            </w:tcBorders>
            <w:shd w:val="clear" w:color="auto" w:fill="A8D08D"/>
            <w:vAlign w:val="center"/>
          </w:tcPr>
          <w:p w14:paraId="4B44C077" w14:textId="4C1AB561" w:rsidR="006B7714" w:rsidRPr="006B7714" w:rsidRDefault="00EE7F8F" w:rsidP="006B7714">
            <w:pPr>
              <w:spacing w:after="0" w:line="240" w:lineRule="auto"/>
              <w:jc w:val="center"/>
              <w:rPr>
                <w:rFonts w:ascii="Calibri" w:eastAsia="Times New Roman" w:hAnsi="Calibri" w:cs="Times New Roman"/>
                <w:b/>
                <w:bCs/>
                <w:color w:val="000000"/>
                <w:sz w:val="18"/>
                <w:szCs w:val="18"/>
                <w:lang w:eastAsia="es-CO"/>
              </w:rPr>
            </w:pPr>
            <w:r>
              <w:rPr>
                <w:rFonts w:ascii="Calibri" w:eastAsia="Times New Roman" w:hAnsi="Calibri" w:cs="Times New Roman"/>
                <w:b/>
                <w:bCs/>
                <w:color w:val="000000"/>
                <w:sz w:val="18"/>
                <w:szCs w:val="18"/>
                <w:lang w:eastAsia="es-CO"/>
              </w:rPr>
              <w:t>MARZO</w:t>
            </w:r>
          </w:p>
        </w:tc>
        <w:tc>
          <w:tcPr>
            <w:tcW w:w="1843" w:type="dxa"/>
            <w:tcBorders>
              <w:top w:val="single" w:sz="4" w:space="0" w:color="auto"/>
              <w:left w:val="single" w:sz="4" w:space="0" w:color="auto"/>
              <w:bottom w:val="single" w:sz="4" w:space="0" w:color="auto"/>
              <w:right w:val="single" w:sz="4" w:space="0" w:color="auto"/>
            </w:tcBorders>
            <w:shd w:val="clear" w:color="auto" w:fill="A8D08D"/>
            <w:vAlign w:val="center"/>
            <w:hideMark/>
          </w:tcPr>
          <w:p w14:paraId="27988241" w14:textId="248904A3" w:rsidR="006B7714" w:rsidRPr="006B7714" w:rsidRDefault="006B7714" w:rsidP="00EE7F8F">
            <w:pPr>
              <w:spacing w:after="0" w:line="240" w:lineRule="auto"/>
              <w:jc w:val="center"/>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TOTAL, PQRSDF (</w:t>
            </w:r>
            <w:r w:rsidR="00EE7F8F">
              <w:rPr>
                <w:rFonts w:ascii="Calibri" w:eastAsia="Times New Roman" w:hAnsi="Calibri" w:cs="Times New Roman"/>
                <w:b/>
                <w:bCs/>
                <w:color w:val="000000"/>
                <w:sz w:val="18"/>
                <w:szCs w:val="18"/>
                <w:lang w:eastAsia="es-CO"/>
              </w:rPr>
              <w:t>PRIMER</w:t>
            </w:r>
            <w:r w:rsidRPr="006B7714">
              <w:rPr>
                <w:rFonts w:ascii="Calibri" w:eastAsia="Times New Roman" w:hAnsi="Calibri" w:cs="Times New Roman"/>
                <w:b/>
                <w:bCs/>
                <w:color w:val="000000"/>
                <w:sz w:val="18"/>
                <w:szCs w:val="18"/>
                <w:lang w:eastAsia="es-CO"/>
              </w:rPr>
              <w:t xml:space="preserve"> TRIMESTRE 202</w:t>
            </w:r>
            <w:r w:rsidR="00EE7F8F">
              <w:rPr>
                <w:rFonts w:ascii="Calibri" w:eastAsia="Times New Roman" w:hAnsi="Calibri" w:cs="Times New Roman"/>
                <w:b/>
                <w:bCs/>
                <w:color w:val="000000"/>
                <w:sz w:val="18"/>
                <w:szCs w:val="18"/>
                <w:lang w:eastAsia="es-CO"/>
              </w:rPr>
              <w:t>4</w:t>
            </w:r>
            <w:r w:rsidRPr="006B7714">
              <w:rPr>
                <w:rFonts w:ascii="Calibri" w:eastAsia="Times New Roman" w:hAnsi="Calibri" w:cs="Times New Roman"/>
                <w:b/>
                <w:bCs/>
                <w:color w:val="000000"/>
                <w:sz w:val="18"/>
                <w:szCs w:val="18"/>
                <w:lang w:eastAsia="es-CO"/>
              </w:rPr>
              <w:t>)</w:t>
            </w:r>
          </w:p>
        </w:tc>
        <w:tc>
          <w:tcPr>
            <w:tcW w:w="2268" w:type="dxa"/>
            <w:tcBorders>
              <w:top w:val="single" w:sz="4" w:space="0" w:color="auto"/>
              <w:left w:val="nil"/>
              <w:bottom w:val="single" w:sz="4" w:space="0" w:color="auto"/>
              <w:right w:val="single" w:sz="4" w:space="0" w:color="auto"/>
            </w:tcBorders>
            <w:shd w:val="clear" w:color="auto" w:fill="A8D08D"/>
            <w:vAlign w:val="center"/>
            <w:hideMark/>
          </w:tcPr>
          <w:p w14:paraId="20C9B61B" w14:textId="77777777" w:rsidR="006B7714" w:rsidRPr="006B7714" w:rsidRDefault="006B7714" w:rsidP="006B7714">
            <w:pPr>
              <w:spacing w:after="0" w:line="240" w:lineRule="auto"/>
              <w:jc w:val="center"/>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PROPORCIÓN</w:t>
            </w:r>
          </w:p>
        </w:tc>
      </w:tr>
      <w:tr w:rsidR="00A5701B" w:rsidRPr="006B7714" w14:paraId="64D8240F" w14:textId="77777777" w:rsidTr="00A6036A">
        <w:trPr>
          <w:trHeight w:val="300"/>
          <w:jc w:val="center"/>
        </w:trPr>
        <w:tc>
          <w:tcPr>
            <w:tcW w:w="133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13AADC" w14:textId="77777777" w:rsidR="00A5701B" w:rsidRPr="006B7714" w:rsidRDefault="00A5701B" w:rsidP="00A5701B">
            <w:pPr>
              <w:spacing w:after="0" w:line="240" w:lineRule="auto"/>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PETICIONES</w:t>
            </w:r>
          </w:p>
        </w:tc>
        <w:tc>
          <w:tcPr>
            <w:tcW w:w="658" w:type="dxa"/>
            <w:tcBorders>
              <w:top w:val="nil"/>
              <w:left w:val="nil"/>
              <w:bottom w:val="single" w:sz="4" w:space="0" w:color="auto"/>
              <w:right w:val="single" w:sz="4" w:space="0" w:color="auto"/>
            </w:tcBorders>
            <w:shd w:val="clear" w:color="auto" w:fill="auto"/>
          </w:tcPr>
          <w:p w14:paraId="048E98DC" w14:textId="275998C0" w:rsidR="00A5701B" w:rsidRPr="00A5701B" w:rsidRDefault="00A5701B" w:rsidP="00A5701B">
            <w:pPr>
              <w:spacing w:after="0" w:line="240" w:lineRule="auto"/>
              <w:jc w:val="center"/>
              <w:rPr>
                <w:rFonts w:ascii="Calibri" w:eastAsia="Times New Roman" w:hAnsi="Calibri" w:cs="Times New Roman"/>
                <w:color w:val="000000"/>
                <w:sz w:val="18"/>
                <w:szCs w:val="18"/>
                <w:lang w:eastAsia="es-CO"/>
              </w:rPr>
            </w:pPr>
            <w:r w:rsidRPr="00A5701B">
              <w:rPr>
                <w:sz w:val="18"/>
              </w:rPr>
              <w:t>1</w:t>
            </w:r>
          </w:p>
        </w:tc>
        <w:tc>
          <w:tcPr>
            <w:tcW w:w="824" w:type="dxa"/>
            <w:tcBorders>
              <w:top w:val="nil"/>
              <w:left w:val="nil"/>
              <w:bottom w:val="single" w:sz="4" w:space="0" w:color="auto"/>
              <w:right w:val="single" w:sz="4" w:space="0" w:color="auto"/>
            </w:tcBorders>
            <w:shd w:val="clear" w:color="000000" w:fill="FFFFFF"/>
            <w:noWrap/>
          </w:tcPr>
          <w:p w14:paraId="6D8AE8B7" w14:textId="1772A44B" w:rsidR="00A5701B" w:rsidRPr="00A5701B" w:rsidRDefault="00A5701B" w:rsidP="00A5701B">
            <w:pPr>
              <w:spacing w:after="0" w:line="240" w:lineRule="auto"/>
              <w:jc w:val="center"/>
              <w:rPr>
                <w:rFonts w:ascii="Calibri" w:eastAsia="Times New Roman" w:hAnsi="Calibri" w:cs="Times New Roman"/>
                <w:color w:val="000000"/>
                <w:sz w:val="18"/>
                <w:szCs w:val="18"/>
                <w:lang w:eastAsia="es-CO"/>
              </w:rPr>
            </w:pPr>
            <w:r w:rsidRPr="00A5701B">
              <w:rPr>
                <w:sz w:val="18"/>
              </w:rPr>
              <w:t>2</w:t>
            </w:r>
          </w:p>
        </w:tc>
        <w:tc>
          <w:tcPr>
            <w:tcW w:w="724" w:type="dxa"/>
            <w:tcBorders>
              <w:top w:val="nil"/>
              <w:left w:val="single" w:sz="4" w:space="0" w:color="auto"/>
              <w:bottom w:val="single" w:sz="4" w:space="0" w:color="auto"/>
              <w:right w:val="single" w:sz="4" w:space="0" w:color="auto"/>
            </w:tcBorders>
          </w:tcPr>
          <w:p w14:paraId="050EA88C" w14:textId="67F645DC" w:rsidR="00A5701B" w:rsidRPr="00A5701B" w:rsidRDefault="00A5701B" w:rsidP="00A5701B">
            <w:pPr>
              <w:spacing w:after="0" w:line="240" w:lineRule="auto"/>
              <w:jc w:val="center"/>
              <w:rPr>
                <w:rFonts w:ascii="Calibri" w:eastAsia="Times New Roman" w:hAnsi="Calibri" w:cs="Times New Roman"/>
                <w:color w:val="000000"/>
                <w:sz w:val="18"/>
                <w:szCs w:val="18"/>
                <w:lang w:eastAsia="es-CO"/>
              </w:rPr>
            </w:pPr>
            <w:r w:rsidRPr="00A5701B">
              <w:rPr>
                <w:sz w:val="18"/>
              </w:rPr>
              <w:t>1</w:t>
            </w:r>
          </w:p>
        </w:tc>
        <w:tc>
          <w:tcPr>
            <w:tcW w:w="1843" w:type="dxa"/>
            <w:tcBorders>
              <w:top w:val="nil"/>
              <w:left w:val="single" w:sz="4" w:space="0" w:color="auto"/>
              <w:bottom w:val="single" w:sz="4" w:space="0" w:color="auto"/>
              <w:right w:val="single" w:sz="4" w:space="0" w:color="auto"/>
            </w:tcBorders>
            <w:shd w:val="clear" w:color="auto" w:fill="auto"/>
          </w:tcPr>
          <w:p w14:paraId="1E64C446" w14:textId="38AB7044" w:rsidR="00A5701B" w:rsidRPr="00A5701B" w:rsidRDefault="00A5701B" w:rsidP="00A5701B">
            <w:pPr>
              <w:spacing w:after="0" w:line="240" w:lineRule="auto"/>
              <w:jc w:val="center"/>
              <w:rPr>
                <w:rFonts w:ascii="Calibri" w:eastAsia="Times New Roman" w:hAnsi="Calibri" w:cs="Calibri"/>
                <w:b/>
                <w:bCs/>
                <w:color w:val="000000"/>
                <w:sz w:val="18"/>
                <w:szCs w:val="18"/>
                <w:lang w:eastAsia="es-CO"/>
              </w:rPr>
            </w:pPr>
            <w:r w:rsidRPr="00A5701B">
              <w:rPr>
                <w:sz w:val="18"/>
              </w:rPr>
              <w:t>4</w:t>
            </w:r>
          </w:p>
        </w:tc>
        <w:tc>
          <w:tcPr>
            <w:tcW w:w="2268" w:type="dxa"/>
            <w:tcBorders>
              <w:top w:val="nil"/>
              <w:left w:val="nil"/>
              <w:bottom w:val="single" w:sz="4" w:space="0" w:color="auto"/>
              <w:right w:val="single" w:sz="4" w:space="0" w:color="auto"/>
            </w:tcBorders>
            <w:shd w:val="clear" w:color="auto" w:fill="auto"/>
            <w:noWrap/>
            <w:hideMark/>
          </w:tcPr>
          <w:p w14:paraId="1ACA7ADD" w14:textId="7BF15310" w:rsidR="00A5701B" w:rsidRPr="00A5701B" w:rsidRDefault="00A5701B" w:rsidP="00A5701B">
            <w:pPr>
              <w:spacing w:after="0" w:line="240" w:lineRule="auto"/>
              <w:jc w:val="center"/>
              <w:rPr>
                <w:rFonts w:ascii="Calibri" w:eastAsia="Times New Roman" w:hAnsi="Calibri" w:cs="Calibri"/>
                <w:b/>
                <w:bCs/>
                <w:color w:val="000000"/>
                <w:sz w:val="18"/>
                <w:szCs w:val="18"/>
                <w:lang w:val="es-ES_tradnl" w:eastAsia="es-ES"/>
              </w:rPr>
            </w:pPr>
            <w:r w:rsidRPr="00A5701B">
              <w:rPr>
                <w:sz w:val="18"/>
              </w:rPr>
              <w:t>8%</w:t>
            </w:r>
          </w:p>
        </w:tc>
      </w:tr>
      <w:tr w:rsidR="00A5701B" w:rsidRPr="006B7714" w14:paraId="1B72FD19" w14:textId="77777777" w:rsidTr="00A6036A">
        <w:trPr>
          <w:trHeight w:val="136"/>
          <w:jc w:val="center"/>
        </w:trPr>
        <w:tc>
          <w:tcPr>
            <w:tcW w:w="133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2EC40FE" w14:textId="77777777" w:rsidR="00A5701B" w:rsidRPr="006B7714" w:rsidRDefault="00A5701B" w:rsidP="00A5701B">
            <w:pPr>
              <w:spacing w:after="0" w:line="240" w:lineRule="auto"/>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QUEJAS</w:t>
            </w:r>
          </w:p>
        </w:tc>
        <w:tc>
          <w:tcPr>
            <w:tcW w:w="658" w:type="dxa"/>
            <w:tcBorders>
              <w:top w:val="nil"/>
              <w:left w:val="nil"/>
              <w:bottom w:val="single" w:sz="4" w:space="0" w:color="auto"/>
              <w:right w:val="single" w:sz="4" w:space="0" w:color="auto"/>
            </w:tcBorders>
            <w:shd w:val="clear" w:color="auto" w:fill="auto"/>
          </w:tcPr>
          <w:p w14:paraId="4C863F8B" w14:textId="22734E37" w:rsidR="00A5701B" w:rsidRPr="00A5701B" w:rsidRDefault="00A5701B" w:rsidP="00A5701B">
            <w:pPr>
              <w:spacing w:after="0" w:line="240" w:lineRule="auto"/>
              <w:jc w:val="center"/>
              <w:rPr>
                <w:rFonts w:ascii="Calibri" w:eastAsia="Times New Roman" w:hAnsi="Calibri" w:cs="Times New Roman"/>
                <w:color w:val="000000"/>
                <w:sz w:val="18"/>
                <w:szCs w:val="18"/>
                <w:lang w:eastAsia="es-CO"/>
              </w:rPr>
            </w:pPr>
            <w:r w:rsidRPr="00A5701B">
              <w:rPr>
                <w:sz w:val="18"/>
              </w:rPr>
              <w:t>11</w:t>
            </w:r>
          </w:p>
        </w:tc>
        <w:tc>
          <w:tcPr>
            <w:tcW w:w="824" w:type="dxa"/>
            <w:tcBorders>
              <w:top w:val="nil"/>
              <w:left w:val="nil"/>
              <w:bottom w:val="single" w:sz="4" w:space="0" w:color="auto"/>
              <w:right w:val="single" w:sz="4" w:space="0" w:color="auto"/>
            </w:tcBorders>
            <w:shd w:val="clear" w:color="auto" w:fill="auto"/>
          </w:tcPr>
          <w:p w14:paraId="55408738" w14:textId="71D9A8E8" w:rsidR="00A5701B" w:rsidRPr="00A5701B" w:rsidRDefault="00A5701B" w:rsidP="00A5701B">
            <w:pPr>
              <w:spacing w:after="0" w:line="240" w:lineRule="auto"/>
              <w:jc w:val="center"/>
              <w:rPr>
                <w:rFonts w:ascii="Calibri" w:eastAsia="Times New Roman" w:hAnsi="Calibri" w:cs="Times New Roman"/>
                <w:color w:val="000000"/>
                <w:sz w:val="18"/>
                <w:szCs w:val="18"/>
                <w:lang w:eastAsia="es-CO"/>
              </w:rPr>
            </w:pPr>
            <w:r w:rsidRPr="00A5701B">
              <w:rPr>
                <w:sz w:val="18"/>
              </w:rPr>
              <w:t>6</w:t>
            </w:r>
          </w:p>
        </w:tc>
        <w:tc>
          <w:tcPr>
            <w:tcW w:w="724" w:type="dxa"/>
            <w:tcBorders>
              <w:top w:val="nil"/>
              <w:left w:val="single" w:sz="4" w:space="0" w:color="auto"/>
              <w:bottom w:val="single" w:sz="4" w:space="0" w:color="auto"/>
              <w:right w:val="single" w:sz="4" w:space="0" w:color="auto"/>
            </w:tcBorders>
          </w:tcPr>
          <w:p w14:paraId="27905360" w14:textId="7F170772" w:rsidR="00A5701B" w:rsidRPr="00A5701B" w:rsidRDefault="00A5701B" w:rsidP="00A5701B">
            <w:pPr>
              <w:spacing w:after="0" w:line="240" w:lineRule="auto"/>
              <w:jc w:val="center"/>
              <w:rPr>
                <w:rFonts w:ascii="Calibri" w:eastAsia="Times New Roman" w:hAnsi="Calibri" w:cs="Times New Roman"/>
                <w:color w:val="000000"/>
                <w:sz w:val="18"/>
                <w:szCs w:val="18"/>
                <w:lang w:eastAsia="es-CO"/>
              </w:rPr>
            </w:pPr>
            <w:r w:rsidRPr="00A5701B">
              <w:rPr>
                <w:sz w:val="18"/>
              </w:rPr>
              <w:t>10</w:t>
            </w:r>
          </w:p>
        </w:tc>
        <w:tc>
          <w:tcPr>
            <w:tcW w:w="1843" w:type="dxa"/>
            <w:tcBorders>
              <w:top w:val="nil"/>
              <w:left w:val="single" w:sz="4" w:space="0" w:color="auto"/>
              <w:bottom w:val="single" w:sz="4" w:space="0" w:color="auto"/>
              <w:right w:val="single" w:sz="4" w:space="0" w:color="auto"/>
            </w:tcBorders>
            <w:shd w:val="clear" w:color="auto" w:fill="auto"/>
          </w:tcPr>
          <w:p w14:paraId="66DB5028" w14:textId="6EA63CC3" w:rsidR="00A5701B" w:rsidRPr="00A5701B" w:rsidRDefault="00A5701B" w:rsidP="00A5701B">
            <w:pPr>
              <w:spacing w:after="0" w:line="240" w:lineRule="auto"/>
              <w:jc w:val="center"/>
              <w:rPr>
                <w:rFonts w:ascii="Calibri" w:eastAsia="Times New Roman" w:hAnsi="Calibri" w:cs="Calibri"/>
                <w:b/>
                <w:bCs/>
                <w:color w:val="000000"/>
                <w:sz w:val="18"/>
                <w:szCs w:val="18"/>
                <w:lang w:val="es-ES_tradnl" w:eastAsia="es-ES"/>
              </w:rPr>
            </w:pPr>
            <w:r w:rsidRPr="00A5701B">
              <w:rPr>
                <w:sz w:val="18"/>
              </w:rPr>
              <w:t>27</w:t>
            </w:r>
          </w:p>
        </w:tc>
        <w:tc>
          <w:tcPr>
            <w:tcW w:w="2268" w:type="dxa"/>
            <w:tcBorders>
              <w:top w:val="nil"/>
              <w:left w:val="nil"/>
              <w:bottom w:val="single" w:sz="4" w:space="0" w:color="auto"/>
              <w:right w:val="single" w:sz="4" w:space="0" w:color="auto"/>
            </w:tcBorders>
            <w:shd w:val="clear" w:color="auto" w:fill="auto"/>
            <w:noWrap/>
          </w:tcPr>
          <w:p w14:paraId="069EF6E9" w14:textId="18B59679" w:rsidR="00A5701B" w:rsidRPr="00A5701B" w:rsidRDefault="00A5701B" w:rsidP="00A5701B">
            <w:pPr>
              <w:spacing w:after="0" w:line="240" w:lineRule="auto"/>
              <w:jc w:val="center"/>
              <w:rPr>
                <w:rFonts w:ascii="Calibri" w:eastAsia="Times New Roman" w:hAnsi="Calibri" w:cs="Calibri"/>
                <w:b/>
                <w:bCs/>
                <w:color w:val="000000"/>
                <w:sz w:val="18"/>
                <w:szCs w:val="18"/>
                <w:lang w:val="es-ES_tradnl" w:eastAsia="es-ES"/>
              </w:rPr>
            </w:pPr>
            <w:r w:rsidRPr="00A5701B">
              <w:rPr>
                <w:sz w:val="18"/>
              </w:rPr>
              <w:t>52%</w:t>
            </w:r>
          </w:p>
        </w:tc>
      </w:tr>
      <w:tr w:rsidR="00A5701B" w:rsidRPr="006B7714" w14:paraId="6C7834F2" w14:textId="77777777" w:rsidTr="00A6036A">
        <w:trPr>
          <w:trHeight w:val="255"/>
          <w:jc w:val="center"/>
        </w:trPr>
        <w:tc>
          <w:tcPr>
            <w:tcW w:w="133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5646141" w14:textId="77777777" w:rsidR="00A5701B" w:rsidRPr="006B7714" w:rsidRDefault="00A5701B" w:rsidP="00A5701B">
            <w:pPr>
              <w:spacing w:after="0" w:line="240" w:lineRule="auto"/>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RECLAMOS</w:t>
            </w:r>
          </w:p>
        </w:tc>
        <w:tc>
          <w:tcPr>
            <w:tcW w:w="658" w:type="dxa"/>
            <w:tcBorders>
              <w:top w:val="nil"/>
              <w:left w:val="nil"/>
              <w:bottom w:val="single" w:sz="4" w:space="0" w:color="auto"/>
              <w:right w:val="single" w:sz="4" w:space="0" w:color="auto"/>
            </w:tcBorders>
            <w:shd w:val="clear" w:color="auto" w:fill="auto"/>
          </w:tcPr>
          <w:p w14:paraId="16F3C4CC" w14:textId="6AD208E3" w:rsidR="00A5701B" w:rsidRPr="00A5701B" w:rsidRDefault="00A5701B" w:rsidP="00A5701B">
            <w:pPr>
              <w:spacing w:after="0" w:line="240" w:lineRule="auto"/>
              <w:jc w:val="center"/>
              <w:rPr>
                <w:rFonts w:ascii="Calibri" w:eastAsia="Times New Roman" w:hAnsi="Calibri" w:cs="Times New Roman"/>
                <w:color w:val="000000"/>
                <w:sz w:val="18"/>
                <w:szCs w:val="18"/>
                <w:lang w:eastAsia="es-CO"/>
              </w:rPr>
            </w:pPr>
            <w:r w:rsidRPr="00A5701B">
              <w:rPr>
                <w:sz w:val="18"/>
              </w:rPr>
              <w:t>3</w:t>
            </w:r>
          </w:p>
        </w:tc>
        <w:tc>
          <w:tcPr>
            <w:tcW w:w="824" w:type="dxa"/>
            <w:tcBorders>
              <w:top w:val="nil"/>
              <w:left w:val="nil"/>
              <w:bottom w:val="single" w:sz="4" w:space="0" w:color="auto"/>
              <w:right w:val="single" w:sz="4" w:space="0" w:color="auto"/>
            </w:tcBorders>
            <w:shd w:val="clear" w:color="auto" w:fill="auto"/>
          </w:tcPr>
          <w:p w14:paraId="20D172D8" w14:textId="5C58713B" w:rsidR="00A5701B" w:rsidRPr="00A5701B" w:rsidRDefault="00A5701B" w:rsidP="00A5701B">
            <w:pPr>
              <w:spacing w:after="0" w:line="240" w:lineRule="auto"/>
              <w:jc w:val="center"/>
              <w:rPr>
                <w:rFonts w:ascii="Calibri" w:eastAsia="Times New Roman" w:hAnsi="Calibri" w:cs="Times New Roman"/>
                <w:color w:val="000000"/>
                <w:sz w:val="18"/>
                <w:szCs w:val="18"/>
                <w:lang w:eastAsia="es-CO"/>
              </w:rPr>
            </w:pPr>
            <w:r w:rsidRPr="00A5701B">
              <w:rPr>
                <w:sz w:val="18"/>
              </w:rPr>
              <w:t>0</w:t>
            </w:r>
          </w:p>
        </w:tc>
        <w:tc>
          <w:tcPr>
            <w:tcW w:w="724" w:type="dxa"/>
            <w:tcBorders>
              <w:top w:val="nil"/>
              <w:left w:val="single" w:sz="4" w:space="0" w:color="auto"/>
              <w:bottom w:val="single" w:sz="4" w:space="0" w:color="auto"/>
              <w:right w:val="single" w:sz="4" w:space="0" w:color="auto"/>
            </w:tcBorders>
          </w:tcPr>
          <w:p w14:paraId="1E2F8CCE" w14:textId="45E5B78F" w:rsidR="00A5701B" w:rsidRPr="00A5701B" w:rsidRDefault="00A5701B" w:rsidP="00A5701B">
            <w:pPr>
              <w:spacing w:after="0" w:line="240" w:lineRule="auto"/>
              <w:jc w:val="center"/>
              <w:rPr>
                <w:rFonts w:ascii="Calibri" w:eastAsia="Times New Roman" w:hAnsi="Calibri" w:cs="Times New Roman"/>
                <w:color w:val="000000"/>
                <w:sz w:val="18"/>
                <w:szCs w:val="18"/>
                <w:lang w:eastAsia="es-CO"/>
              </w:rPr>
            </w:pPr>
            <w:r w:rsidRPr="00A5701B">
              <w:rPr>
                <w:sz w:val="18"/>
              </w:rPr>
              <w:t>3</w:t>
            </w:r>
          </w:p>
        </w:tc>
        <w:tc>
          <w:tcPr>
            <w:tcW w:w="1843" w:type="dxa"/>
            <w:tcBorders>
              <w:top w:val="nil"/>
              <w:left w:val="single" w:sz="4" w:space="0" w:color="auto"/>
              <w:bottom w:val="single" w:sz="4" w:space="0" w:color="auto"/>
              <w:right w:val="single" w:sz="4" w:space="0" w:color="auto"/>
            </w:tcBorders>
            <w:shd w:val="clear" w:color="auto" w:fill="auto"/>
          </w:tcPr>
          <w:p w14:paraId="2139877D" w14:textId="0FCBAF1E" w:rsidR="00A5701B" w:rsidRPr="00A5701B" w:rsidRDefault="00A5701B" w:rsidP="00A5701B">
            <w:pPr>
              <w:spacing w:after="0" w:line="240" w:lineRule="auto"/>
              <w:jc w:val="center"/>
              <w:rPr>
                <w:rFonts w:ascii="Calibri" w:eastAsia="Times New Roman" w:hAnsi="Calibri" w:cs="Calibri"/>
                <w:b/>
                <w:bCs/>
                <w:color w:val="000000"/>
                <w:sz w:val="18"/>
                <w:szCs w:val="18"/>
                <w:lang w:val="es-ES_tradnl" w:eastAsia="es-ES"/>
              </w:rPr>
            </w:pPr>
            <w:r w:rsidRPr="00A5701B">
              <w:rPr>
                <w:sz w:val="18"/>
              </w:rPr>
              <w:t>6</w:t>
            </w:r>
          </w:p>
        </w:tc>
        <w:tc>
          <w:tcPr>
            <w:tcW w:w="2268" w:type="dxa"/>
            <w:tcBorders>
              <w:top w:val="nil"/>
              <w:left w:val="nil"/>
              <w:bottom w:val="single" w:sz="4" w:space="0" w:color="auto"/>
              <w:right w:val="single" w:sz="4" w:space="0" w:color="auto"/>
            </w:tcBorders>
            <w:shd w:val="clear" w:color="auto" w:fill="auto"/>
            <w:noWrap/>
          </w:tcPr>
          <w:p w14:paraId="370F9948" w14:textId="58108C96" w:rsidR="00A5701B" w:rsidRPr="00A5701B" w:rsidRDefault="00A5701B" w:rsidP="00A5701B">
            <w:pPr>
              <w:spacing w:after="0" w:line="240" w:lineRule="auto"/>
              <w:jc w:val="center"/>
              <w:rPr>
                <w:rFonts w:ascii="Calibri" w:eastAsia="Times New Roman" w:hAnsi="Calibri" w:cs="Calibri"/>
                <w:b/>
                <w:bCs/>
                <w:color w:val="000000"/>
                <w:sz w:val="18"/>
                <w:szCs w:val="18"/>
                <w:lang w:val="es-ES_tradnl" w:eastAsia="es-ES"/>
              </w:rPr>
            </w:pPr>
            <w:r w:rsidRPr="00A5701B">
              <w:rPr>
                <w:sz w:val="18"/>
              </w:rPr>
              <w:t>12%</w:t>
            </w:r>
          </w:p>
        </w:tc>
      </w:tr>
      <w:tr w:rsidR="00A5701B" w:rsidRPr="006B7714" w14:paraId="79CD8FBA" w14:textId="77777777" w:rsidTr="00A6036A">
        <w:trPr>
          <w:trHeight w:val="272"/>
          <w:jc w:val="center"/>
        </w:trPr>
        <w:tc>
          <w:tcPr>
            <w:tcW w:w="133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A94274A" w14:textId="77777777" w:rsidR="00A5701B" w:rsidRPr="006B7714" w:rsidRDefault="00A5701B" w:rsidP="00A5701B">
            <w:pPr>
              <w:spacing w:after="0" w:line="240" w:lineRule="auto"/>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SUGERENCIAS</w:t>
            </w:r>
          </w:p>
        </w:tc>
        <w:tc>
          <w:tcPr>
            <w:tcW w:w="658" w:type="dxa"/>
            <w:tcBorders>
              <w:top w:val="nil"/>
              <w:left w:val="nil"/>
              <w:bottom w:val="single" w:sz="4" w:space="0" w:color="auto"/>
              <w:right w:val="single" w:sz="4" w:space="0" w:color="auto"/>
            </w:tcBorders>
            <w:shd w:val="clear" w:color="auto" w:fill="auto"/>
          </w:tcPr>
          <w:p w14:paraId="00B439FF" w14:textId="07398D9D" w:rsidR="00A5701B" w:rsidRPr="00A5701B" w:rsidRDefault="00A5701B" w:rsidP="00A5701B">
            <w:pPr>
              <w:spacing w:after="0" w:line="240" w:lineRule="auto"/>
              <w:jc w:val="center"/>
              <w:rPr>
                <w:rFonts w:ascii="Calibri" w:eastAsia="Times New Roman" w:hAnsi="Calibri" w:cs="Times New Roman"/>
                <w:color w:val="000000"/>
                <w:sz w:val="18"/>
                <w:szCs w:val="18"/>
                <w:lang w:eastAsia="es-CO"/>
              </w:rPr>
            </w:pPr>
            <w:r w:rsidRPr="00A5701B">
              <w:rPr>
                <w:sz w:val="18"/>
              </w:rPr>
              <w:t>1</w:t>
            </w:r>
          </w:p>
        </w:tc>
        <w:tc>
          <w:tcPr>
            <w:tcW w:w="824" w:type="dxa"/>
            <w:tcBorders>
              <w:top w:val="nil"/>
              <w:left w:val="nil"/>
              <w:bottom w:val="single" w:sz="4" w:space="0" w:color="auto"/>
              <w:right w:val="single" w:sz="4" w:space="0" w:color="auto"/>
            </w:tcBorders>
            <w:shd w:val="clear" w:color="auto" w:fill="auto"/>
          </w:tcPr>
          <w:p w14:paraId="1D21A5A2" w14:textId="33B29FD3" w:rsidR="00A5701B" w:rsidRPr="00A5701B" w:rsidRDefault="00A5701B" w:rsidP="00A5701B">
            <w:pPr>
              <w:spacing w:after="0" w:line="240" w:lineRule="auto"/>
              <w:jc w:val="center"/>
              <w:rPr>
                <w:rFonts w:ascii="Calibri" w:eastAsia="Times New Roman" w:hAnsi="Calibri" w:cs="Times New Roman"/>
                <w:color w:val="000000"/>
                <w:sz w:val="18"/>
                <w:szCs w:val="18"/>
                <w:lang w:eastAsia="es-CO"/>
              </w:rPr>
            </w:pPr>
            <w:r w:rsidRPr="00A5701B">
              <w:rPr>
                <w:sz w:val="18"/>
              </w:rPr>
              <w:t>3</w:t>
            </w:r>
          </w:p>
        </w:tc>
        <w:tc>
          <w:tcPr>
            <w:tcW w:w="724" w:type="dxa"/>
            <w:tcBorders>
              <w:top w:val="nil"/>
              <w:left w:val="single" w:sz="4" w:space="0" w:color="auto"/>
              <w:bottom w:val="single" w:sz="4" w:space="0" w:color="auto"/>
              <w:right w:val="single" w:sz="4" w:space="0" w:color="auto"/>
            </w:tcBorders>
          </w:tcPr>
          <w:p w14:paraId="2EDC01F5" w14:textId="29775C71" w:rsidR="00A5701B" w:rsidRPr="00A5701B" w:rsidRDefault="00A5701B" w:rsidP="00A5701B">
            <w:pPr>
              <w:spacing w:after="0" w:line="240" w:lineRule="auto"/>
              <w:jc w:val="center"/>
              <w:rPr>
                <w:rFonts w:ascii="Calibri" w:eastAsia="Times New Roman" w:hAnsi="Calibri" w:cs="Times New Roman"/>
                <w:color w:val="000000"/>
                <w:sz w:val="18"/>
                <w:szCs w:val="18"/>
                <w:lang w:eastAsia="es-CO"/>
              </w:rPr>
            </w:pPr>
            <w:r w:rsidRPr="00A5701B">
              <w:rPr>
                <w:sz w:val="18"/>
              </w:rPr>
              <w:t>2</w:t>
            </w:r>
          </w:p>
        </w:tc>
        <w:tc>
          <w:tcPr>
            <w:tcW w:w="1843" w:type="dxa"/>
            <w:tcBorders>
              <w:top w:val="nil"/>
              <w:left w:val="single" w:sz="4" w:space="0" w:color="auto"/>
              <w:bottom w:val="single" w:sz="4" w:space="0" w:color="auto"/>
              <w:right w:val="single" w:sz="4" w:space="0" w:color="auto"/>
            </w:tcBorders>
            <w:shd w:val="clear" w:color="auto" w:fill="auto"/>
          </w:tcPr>
          <w:p w14:paraId="4943EBA2" w14:textId="2FE9DC4E" w:rsidR="00A5701B" w:rsidRPr="00A5701B" w:rsidRDefault="00A5701B" w:rsidP="00A5701B">
            <w:pPr>
              <w:spacing w:after="0" w:line="240" w:lineRule="auto"/>
              <w:jc w:val="center"/>
              <w:rPr>
                <w:rFonts w:ascii="Calibri" w:eastAsia="Times New Roman" w:hAnsi="Calibri" w:cs="Calibri"/>
                <w:b/>
                <w:bCs/>
                <w:color w:val="000000"/>
                <w:sz w:val="18"/>
                <w:szCs w:val="18"/>
                <w:lang w:val="es-ES_tradnl" w:eastAsia="es-ES"/>
              </w:rPr>
            </w:pPr>
            <w:r w:rsidRPr="00A5701B">
              <w:rPr>
                <w:sz w:val="18"/>
              </w:rPr>
              <w:t>6</w:t>
            </w:r>
          </w:p>
        </w:tc>
        <w:tc>
          <w:tcPr>
            <w:tcW w:w="2268" w:type="dxa"/>
            <w:tcBorders>
              <w:top w:val="nil"/>
              <w:left w:val="nil"/>
              <w:bottom w:val="single" w:sz="4" w:space="0" w:color="auto"/>
              <w:right w:val="single" w:sz="4" w:space="0" w:color="auto"/>
            </w:tcBorders>
            <w:shd w:val="clear" w:color="auto" w:fill="auto"/>
            <w:noWrap/>
          </w:tcPr>
          <w:p w14:paraId="4DB37CF5" w14:textId="01FF0876" w:rsidR="00A5701B" w:rsidRPr="00A5701B" w:rsidRDefault="00A5701B" w:rsidP="00A5701B">
            <w:pPr>
              <w:spacing w:after="0" w:line="240" w:lineRule="auto"/>
              <w:jc w:val="center"/>
              <w:rPr>
                <w:rFonts w:ascii="Calibri" w:eastAsia="Times New Roman" w:hAnsi="Calibri" w:cs="Calibri"/>
                <w:b/>
                <w:bCs/>
                <w:color w:val="000000"/>
                <w:sz w:val="18"/>
                <w:szCs w:val="18"/>
                <w:lang w:val="es-ES_tradnl" w:eastAsia="es-ES"/>
              </w:rPr>
            </w:pPr>
            <w:r w:rsidRPr="00A5701B">
              <w:rPr>
                <w:sz w:val="18"/>
              </w:rPr>
              <w:t>12%</w:t>
            </w:r>
          </w:p>
        </w:tc>
      </w:tr>
      <w:tr w:rsidR="00A5701B" w:rsidRPr="006B7714" w14:paraId="362D0A40" w14:textId="77777777" w:rsidTr="00A6036A">
        <w:trPr>
          <w:trHeight w:val="300"/>
          <w:jc w:val="center"/>
        </w:trPr>
        <w:tc>
          <w:tcPr>
            <w:tcW w:w="133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E0FD2C5" w14:textId="77777777" w:rsidR="00A5701B" w:rsidRPr="006B7714" w:rsidRDefault="00A5701B" w:rsidP="00A5701B">
            <w:pPr>
              <w:spacing w:after="0" w:line="240" w:lineRule="auto"/>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DENUNCIAS</w:t>
            </w:r>
          </w:p>
        </w:tc>
        <w:tc>
          <w:tcPr>
            <w:tcW w:w="658" w:type="dxa"/>
            <w:tcBorders>
              <w:top w:val="nil"/>
              <w:left w:val="nil"/>
              <w:bottom w:val="single" w:sz="4" w:space="0" w:color="auto"/>
              <w:right w:val="single" w:sz="4" w:space="0" w:color="auto"/>
            </w:tcBorders>
            <w:shd w:val="clear" w:color="auto" w:fill="auto"/>
          </w:tcPr>
          <w:p w14:paraId="2015C7AE" w14:textId="4BF42B33" w:rsidR="00A5701B" w:rsidRPr="00A5701B" w:rsidRDefault="00A5701B" w:rsidP="00A5701B">
            <w:pPr>
              <w:spacing w:after="0" w:line="240" w:lineRule="auto"/>
              <w:jc w:val="center"/>
              <w:rPr>
                <w:rFonts w:ascii="Calibri" w:eastAsia="Times New Roman" w:hAnsi="Calibri" w:cs="Times New Roman"/>
                <w:color w:val="000000"/>
                <w:sz w:val="18"/>
                <w:szCs w:val="18"/>
                <w:lang w:eastAsia="es-CO"/>
              </w:rPr>
            </w:pPr>
            <w:r w:rsidRPr="00A5701B">
              <w:rPr>
                <w:sz w:val="18"/>
              </w:rPr>
              <w:t>0</w:t>
            </w:r>
          </w:p>
        </w:tc>
        <w:tc>
          <w:tcPr>
            <w:tcW w:w="824" w:type="dxa"/>
            <w:tcBorders>
              <w:top w:val="nil"/>
              <w:left w:val="nil"/>
              <w:bottom w:val="single" w:sz="4" w:space="0" w:color="auto"/>
              <w:right w:val="single" w:sz="4" w:space="0" w:color="auto"/>
            </w:tcBorders>
            <w:shd w:val="clear" w:color="auto" w:fill="auto"/>
          </w:tcPr>
          <w:p w14:paraId="7E9A1834" w14:textId="79591DEF" w:rsidR="00A5701B" w:rsidRPr="00A5701B" w:rsidRDefault="00A5701B" w:rsidP="00A5701B">
            <w:pPr>
              <w:spacing w:after="0" w:line="240" w:lineRule="auto"/>
              <w:jc w:val="center"/>
              <w:rPr>
                <w:rFonts w:ascii="Calibri" w:eastAsia="Times New Roman" w:hAnsi="Calibri" w:cs="Times New Roman"/>
                <w:color w:val="000000"/>
                <w:sz w:val="18"/>
                <w:szCs w:val="18"/>
                <w:lang w:eastAsia="es-CO"/>
              </w:rPr>
            </w:pPr>
            <w:r w:rsidRPr="00A5701B">
              <w:rPr>
                <w:sz w:val="18"/>
              </w:rPr>
              <w:t>1</w:t>
            </w:r>
          </w:p>
        </w:tc>
        <w:tc>
          <w:tcPr>
            <w:tcW w:w="724" w:type="dxa"/>
            <w:tcBorders>
              <w:top w:val="nil"/>
              <w:left w:val="single" w:sz="4" w:space="0" w:color="auto"/>
              <w:bottom w:val="single" w:sz="4" w:space="0" w:color="auto"/>
              <w:right w:val="single" w:sz="4" w:space="0" w:color="auto"/>
            </w:tcBorders>
          </w:tcPr>
          <w:p w14:paraId="789F735B" w14:textId="70F0FC1D" w:rsidR="00A5701B" w:rsidRPr="00A5701B" w:rsidRDefault="00A5701B" w:rsidP="00A5701B">
            <w:pPr>
              <w:spacing w:after="0" w:line="240" w:lineRule="auto"/>
              <w:jc w:val="center"/>
              <w:rPr>
                <w:rFonts w:ascii="Calibri" w:eastAsia="Times New Roman" w:hAnsi="Calibri" w:cs="Times New Roman"/>
                <w:color w:val="000000"/>
                <w:sz w:val="18"/>
                <w:szCs w:val="18"/>
                <w:lang w:eastAsia="es-CO"/>
              </w:rPr>
            </w:pPr>
            <w:r w:rsidRPr="00A5701B">
              <w:rPr>
                <w:sz w:val="18"/>
              </w:rPr>
              <w:t>0</w:t>
            </w:r>
          </w:p>
        </w:tc>
        <w:tc>
          <w:tcPr>
            <w:tcW w:w="1843" w:type="dxa"/>
            <w:tcBorders>
              <w:top w:val="nil"/>
              <w:left w:val="single" w:sz="4" w:space="0" w:color="auto"/>
              <w:bottom w:val="single" w:sz="4" w:space="0" w:color="auto"/>
              <w:right w:val="single" w:sz="4" w:space="0" w:color="auto"/>
            </w:tcBorders>
            <w:shd w:val="clear" w:color="auto" w:fill="auto"/>
          </w:tcPr>
          <w:p w14:paraId="18195CA0" w14:textId="1B699F35" w:rsidR="00A5701B" w:rsidRPr="00A5701B" w:rsidRDefault="00A5701B" w:rsidP="00A5701B">
            <w:pPr>
              <w:spacing w:after="0" w:line="240" w:lineRule="auto"/>
              <w:jc w:val="center"/>
              <w:rPr>
                <w:rFonts w:ascii="Calibri" w:eastAsia="Times New Roman" w:hAnsi="Calibri" w:cs="Calibri"/>
                <w:b/>
                <w:bCs/>
                <w:color w:val="000000"/>
                <w:sz w:val="18"/>
                <w:szCs w:val="18"/>
                <w:lang w:val="es-ES_tradnl" w:eastAsia="es-ES"/>
              </w:rPr>
            </w:pPr>
            <w:r w:rsidRPr="00A5701B">
              <w:rPr>
                <w:sz w:val="18"/>
              </w:rPr>
              <w:t>1</w:t>
            </w:r>
          </w:p>
        </w:tc>
        <w:tc>
          <w:tcPr>
            <w:tcW w:w="2268" w:type="dxa"/>
            <w:tcBorders>
              <w:top w:val="nil"/>
              <w:left w:val="nil"/>
              <w:bottom w:val="single" w:sz="4" w:space="0" w:color="auto"/>
              <w:right w:val="single" w:sz="4" w:space="0" w:color="auto"/>
            </w:tcBorders>
            <w:shd w:val="clear" w:color="auto" w:fill="auto"/>
            <w:noWrap/>
          </w:tcPr>
          <w:p w14:paraId="200335A0" w14:textId="2598C85B" w:rsidR="00A5701B" w:rsidRPr="00A5701B" w:rsidRDefault="00A5701B" w:rsidP="00A5701B">
            <w:pPr>
              <w:spacing w:after="0" w:line="240" w:lineRule="auto"/>
              <w:jc w:val="center"/>
              <w:rPr>
                <w:rFonts w:ascii="Calibri" w:eastAsia="Times New Roman" w:hAnsi="Calibri" w:cs="Calibri"/>
                <w:b/>
                <w:bCs/>
                <w:color w:val="000000"/>
                <w:sz w:val="18"/>
                <w:szCs w:val="18"/>
                <w:lang w:val="es-ES_tradnl" w:eastAsia="es-ES"/>
              </w:rPr>
            </w:pPr>
            <w:r w:rsidRPr="00A5701B">
              <w:rPr>
                <w:sz w:val="18"/>
              </w:rPr>
              <w:t>2%</w:t>
            </w:r>
          </w:p>
        </w:tc>
      </w:tr>
      <w:tr w:rsidR="00A5701B" w:rsidRPr="006B7714" w14:paraId="5F1B3567" w14:textId="77777777" w:rsidTr="00A6036A">
        <w:trPr>
          <w:trHeight w:val="300"/>
          <w:jc w:val="center"/>
        </w:trPr>
        <w:tc>
          <w:tcPr>
            <w:tcW w:w="133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EF0BE5" w14:textId="4A3A4277" w:rsidR="00A5701B" w:rsidRPr="006B7714" w:rsidRDefault="00A5701B" w:rsidP="00A5701B">
            <w:pPr>
              <w:spacing w:after="0" w:line="240" w:lineRule="auto"/>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FELICITACIONES</w:t>
            </w:r>
          </w:p>
        </w:tc>
        <w:tc>
          <w:tcPr>
            <w:tcW w:w="658" w:type="dxa"/>
            <w:tcBorders>
              <w:top w:val="nil"/>
              <w:left w:val="nil"/>
              <w:bottom w:val="single" w:sz="4" w:space="0" w:color="auto"/>
              <w:right w:val="single" w:sz="4" w:space="0" w:color="auto"/>
            </w:tcBorders>
            <w:shd w:val="clear" w:color="auto" w:fill="auto"/>
          </w:tcPr>
          <w:p w14:paraId="05A83772" w14:textId="661EF369" w:rsidR="00A5701B" w:rsidRPr="00A5701B" w:rsidRDefault="00A5701B" w:rsidP="00A5701B">
            <w:pPr>
              <w:spacing w:after="0" w:line="240" w:lineRule="auto"/>
              <w:jc w:val="center"/>
              <w:rPr>
                <w:rFonts w:ascii="Calibri" w:eastAsia="Times New Roman" w:hAnsi="Calibri" w:cs="Times New Roman"/>
                <w:color w:val="000000"/>
                <w:sz w:val="18"/>
                <w:szCs w:val="18"/>
                <w:lang w:eastAsia="es-CO"/>
              </w:rPr>
            </w:pPr>
            <w:r w:rsidRPr="00A5701B">
              <w:rPr>
                <w:sz w:val="18"/>
              </w:rPr>
              <w:t>2</w:t>
            </w:r>
          </w:p>
        </w:tc>
        <w:tc>
          <w:tcPr>
            <w:tcW w:w="824" w:type="dxa"/>
            <w:tcBorders>
              <w:top w:val="nil"/>
              <w:left w:val="nil"/>
              <w:bottom w:val="single" w:sz="4" w:space="0" w:color="auto"/>
              <w:right w:val="single" w:sz="4" w:space="0" w:color="auto"/>
            </w:tcBorders>
            <w:shd w:val="clear" w:color="auto" w:fill="auto"/>
          </w:tcPr>
          <w:p w14:paraId="2163CF95" w14:textId="0D263F02" w:rsidR="00A5701B" w:rsidRPr="00A5701B" w:rsidRDefault="00A5701B" w:rsidP="00A5701B">
            <w:pPr>
              <w:spacing w:after="0" w:line="240" w:lineRule="auto"/>
              <w:jc w:val="center"/>
              <w:rPr>
                <w:rFonts w:ascii="Calibri" w:eastAsia="Times New Roman" w:hAnsi="Calibri" w:cs="Times New Roman"/>
                <w:color w:val="000000"/>
                <w:sz w:val="18"/>
                <w:szCs w:val="18"/>
                <w:lang w:eastAsia="es-CO"/>
              </w:rPr>
            </w:pPr>
            <w:r w:rsidRPr="00A5701B">
              <w:rPr>
                <w:sz w:val="18"/>
              </w:rPr>
              <w:t>3</w:t>
            </w:r>
          </w:p>
        </w:tc>
        <w:tc>
          <w:tcPr>
            <w:tcW w:w="724" w:type="dxa"/>
            <w:tcBorders>
              <w:top w:val="nil"/>
              <w:left w:val="single" w:sz="4" w:space="0" w:color="auto"/>
              <w:bottom w:val="single" w:sz="4" w:space="0" w:color="auto"/>
              <w:right w:val="single" w:sz="4" w:space="0" w:color="auto"/>
            </w:tcBorders>
          </w:tcPr>
          <w:p w14:paraId="0D1F3F54" w14:textId="6D46D456" w:rsidR="00A5701B" w:rsidRPr="00A5701B" w:rsidRDefault="00A5701B" w:rsidP="00A5701B">
            <w:pPr>
              <w:spacing w:after="0" w:line="240" w:lineRule="auto"/>
              <w:jc w:val="center"/>
              <w:rPr>
                <w:rFonts w:ascii="Calibri" w:eastAsia="Times New Roman" w:hAnsi="Calibri" w:cs="Times New Roman"/>
                <w:color w:val="000000"/>
                <w:sz w:val="18"/>
                <w:szCs w:val="18"/>
                <w:lang w:eastAsia="es-CO"/>
              </w:rPr>
            </w:pPr>
            <w:r w:rsidRPr="00A5701B">
              <w:rPr>
                <w:sz w:val="18"/>
              </w:rPr>
              <w:t>3</w:t>
            </w:r>
          </w:p>
        </w:tc>
        <w:tc>
          <w:tcPr>
            <w:tcW w:w="1843" w:type="dxa"/>
            <w:tcBorders>
              <w:top w:val="nil"/>
              <w:left w:val="single" w:sz="4" w:space="0" w:color="auto"/>
              <w:bottom w:val="single" w:sz="4" w:space="0" w:color="auto"/>
              <w:right w:val="single" w:sz="4" w:space="0" w:color="auto"/>
            </w:tcBorders>
            <w:shd w:val="clear" w:color="auto" w:fill="auto"/>
          </w:tcPr>
          <w:p w14:paraId="02CD35D6" w14:textId="0C3B6A7A" w:rsidR="00A5701B" w:rsidRPr="00A5701B" w:rsidRDefault="00A5701B" w:rsidP="00A5701B">
            <w:pPr>
              <w:spacing w:after="0" w:line="240" w:lineRule="auto"/>
              <w:jc w:val="center"/>
              <w:rPr>
                <w:rFonts w:ascii="Calibri" w:eastAsia="Times New Roman" w:hAnsi="Calibri" w:cs="Calibri"/>
                <w:b/>
                <w:bCs/>
                <w:color w:val="000000"/>
                <w:sz w:val="18"/>
                <w:szCs w:val="18"/>
                <w:lang w:val="es-ES_tradnl" w:eastAsia="es-ES"/>
              </w:rPr>
            </w:pPr>
            <w:r w:rsidRPr="00A5701B">
              <w:rPr>
                <w:sz w:val="18"/>
              </w:rPr>
              <w:t>8</w:t>
            </w:r>
          </w:p>
        </w:tc>
        <w:tc>
          <w:tcPr>
            <w:tcW w:w="2268" w:type="dxa"/>
            <w:tcBorders>
              <w:top w:val="nil"/>
              <w:left w:val="nil"/>
              <w:bottom w:val="single" w:sz="4" w:space="0" w:color="auto"/>
              <w:right w:val="single" w:sz="4" w:space="0" w:color="auto"/>
            </w:tcBorders>
            <w:shd w:val="clear" w:color="auto" w:fill="auto"/>
            <w:noWrap/>
          </w:tcPr>
          <w:p w14:paraId="15970EB0" w14:textId="1EB0549A" w:rsidR="00A5701B" w:rsidRPr="00A5701B" w:rsidRDefault="00A5701B" w:rsidP="00A5701B">
            <w:pPr>
              <w:spacing w:after="0" w:line="240" w:lineRule="auto"/>
              <w:jc w:val="center"/>
              <w:rPr>
                <w:rFonts w:ascii="Calibri" w:eastAsia="Times New Roman" w:hAnsi="Calibri" w:cs="Calibri"/>
                <w:b/>
                <w:bCs/>
                <w:color w:val="000000"/>
                <w:sz w:val="18"/>
                <w:szCs w:val="18"/>
                <w:lang w:val="es-ES_tradnl" w:eastAsia="es-ES"/>
              </w:rPr>
            </w:pPr>
            <w:r w:rsidRPr="00A5701B">
              <w:rPr>
                <w:sz w:val="18"/>
              </w:rPr>
              <w:t>15%</w:t>
            </w:r>
          </w:p>
        </w:tc>
      </w:tr>
      <w:tr w:rsidR="00A5701B" w:rsidRPr="006B7714" w14:paraId="3EED1C6B" w14:textId="77777777" w:rsidTr="00A6036A">
        <w:trPr>
          <w:trHeight w:val="300"/>
          <w:jc w:val="center"/>
        </w:trPr>
        <w:tc>
          <w:tcPr>
            <w:tcW w:w="1333" w:type="dxa"/>
            <w:tcBorders>
              <w:top w:val="single" w:sz="4" w:space="0" w:color="auto"/>
              <w:left w:val="single" w:sz="4" w:space="0" w:color="auto"/>
              <w:bottom w:val="single" w:sz="4" w:space="0" w:color="auto"/>
              <w:right w:val="single" w:sz="4" w:space="0" w:color="000000"/>
            </w:tcBorders>
            <w:shd w:val="clear" w:color="auto" w:fill="FFC000"/>
            <w:vAlign w:val="center"/>
            <w:hideMark/>
          </w:tcPr>
          <w:p w14:paraId="31DC9B7E" w14:textId="77777777" w:rsidR="00A5701B" w:rsidRPr="006B7714" w:rsidRDefault="00A5701B" w:rsidP="00A5701B">
            <w:pPr>
              <w:spacing w:after="0" w:line="240" w:lineRule="auto"/>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 xml:space="preserve">TOTAL </w:t>
            </w:r>
          </w:p>
        </w:tc>
        <w:tc>
          <w:tcPr>
            <w:tcW w:w="658" w:type="dxa"/>
            <w:tcBorders>
              <w:top w:val="nil"/>
              <w:left w:val="nil"/>
              <w:bottom w:val="single" w:sz="4" w:space="0" w:color="auto"/>
              <w:right w:val="single" w:sz="4" w:space="0" w:color="auto"/>
            </w:tcBorders>
            <w:shd w:val="clear" w:color="auto" w:fill="FFC000"/>
            <w:noWrap/>
          </w:tcPr>
          <w:p w14:paraId="7745F9E7" w14:textId="6DAA4799" w:rsidR="00A5701B" w:rsidRPr="00A5701B" w:rsidRDefault="00A5701B" w:rsidP="00A5701B">
            <w:pPr>
              <w:spacing w:after="0" w:line="240" w:lineRule="auto"/>
              <w:jc w:val="center"/>
              <w:rPr>
                <w:rFonts w:ascii="Calibri" w:eastAsia="Times New Roman" w:hAnsi="Calibri" w:cs="Times New Roman"/>
                <w:color w:val="000000"/>
                <w:sz w:val="18"/>
                <w:szCs w:val="18"/>
                <w:lang w:eastAsia="es-CO"/>
              </w:rPr>
            </w:pPr>
            <w:r w:rsidRPr="00A5701B">
              <w:rPr>
                <w:sz w:val="18"/>
              </w:rPr>
              <w:t>18</w:t>
            </w:r>
          </w:p>
        </w:tc>
        <w:tc>
          <w:tcPr>
            <w:tcW w:w="824" w:type="dxa"/>
            <w:tcBorders>
              <w:top w:val="nil"/>
              <w:left w:val="nil"/>
              <w:bottom w:val="single" w:sz="4" w:space="0" w:color="auto"/>
              <w:right w:val="single" w:sz="4" w:space="0" w:color="auto"/>
            </w:tcBorders>
            <w:shd w:val="clear" w:color="auto" w:fill="FFC000"/>
            <w:noWrap/>
          </w:tcPr>
          <w:p w14:paraId="5290F78C" w14:textId="3889A681" w:rsidR="00A5701B" w:rsidRPr="00A5701B" w:rsidRDefault="00A5701B" w:rsidP="00A5701B">
            <w:pPr>
              <w:spacing w:after="0" w:line="240" w:lineRule="auto"/>
              <w:jc w:val="center"/>
              <w:rPr>
                <w:rFonts w:ascii="Calibri" w:eastAsia="Times New Roman" w:hAnsi="Calibri" w:cs="Times New Roman"/>
                <w:color w:val="000000"/>
                <w:sz w:val="18"/>
                <w:szCs w:val="18"/>
                <w:lang w:eastAsia="es-CO"/>
              </w:rPr>
            </w:pPr>
            <w:r w:rsidRPr="00A5701B">
              <w:rPr>
                <w:sz w:val="18"/>
              </w:rPr>
              <w:t>15</w:t>
            </w:r>
          </w:p>
        </w:tc>
        <w:tc>
          <w:tcPr>
            <w:tcW w:w="724" w:type="dxa"/>
            <w:tcBorders>
              <w:top w:val="nil"/>
              <w:left w:val="single" w:sz="4" w:space="0" w:color="auto"/>
              <w:bottom w:val="single" w:sz="4" w:space="0" w:color="auto"/>
              <w:right w:val="single" w:sz="4" w:space="0" w:color="auto"/>
            </w:tcBorders>
            <w:shd w:val="clear" w:color="auto" w:fill="FFC000"/>
          </w:tcPr>
          <w:p w14:paraId="1E758D9A" w14:textId="13C56853" w:rsidR="00A5701B" w:rsidRPr="00A5701B" w:rsidRDefault="00A5701B" w:rsidP="00A5701B">
            <w:pPr>
              <w:spacing w:after="0" w:line="240" w:lineRule="auto"/>
              <w:jc w:val="center"/>
              <w:rPr>
                <w:rFonts w:ascii="Calibri" w:eastAsia="Times New Roman" w:hAnsi="Calibri" w:cs="Times New Roman"/>
                <w:color w:val="000000"/>
                <w:sz w:val="18"/>
                <w:szCs w:val="18"/>
                <w:lang w:eastAsia="es-CO"/>
              </w:rPr>
            </w:pPr>
            <w:r w:rsidRPr="00A5701B">
              <w:rPr>
                <w:sz w:val="18"/>
              </w:rPr>
              <w:t>19</w:t>
            </w:r>
          </w:p>
        </w:tc>
        <w:tc>
          <w:tcPr>
            <w:tcW w:w="1843" w:type="dxa"/>
            <w:tcBorders>
              <w:top w:val="nil"/>
              <w:left w:val="single" w:sz="4" w:space="0" w:color="auto"/>
              <w:bottom w:val="single" w:sz="4" w:space="0" w:color="auto"/>
              <w:right w:val="single" w:sz="4" w:space="0" w:color="auto"/>
            </w:tcBorders>
            <w:shd w:val="clear" w:color="auto" w:fill="FFC000"/>
            <w:noWrap/>
          </w:tcPr>
          <w:p w14:paraId="1EC61B53" w14:textId="0C6FD7F2" w:rsidR="00A5701B" w:rsidRPr="00A5701B" w:rsidRDefault="00A5701B" w:rsidP="00A5701B">
            <w:pPr>
              <w:spacing w:after="0" w:line="240" w:lineRule="auto"/>
              <w:jc w:val="center"/>
              <w:rPr>
                <w:rFonts w:ascii="Calibri" w:eastAsia="Times New Roman" w:hAnsi="Calibri" w:cs="Times New Roman"/>
                <w:b/>
                <w:bCs/>
                <w:color w:val="000000"/>
                <w:sz w:val="18"/>
                <w:szCs w:val="18"/>
                <w:lang w:eastAsia="es-CO"/>
              </w:rPr>
            </w:pPr>
            <w:r w:rsidRPr="00A5701B">
              <w:rPr>
                <w:sz w:val="18"/>
              </w:rPr>
              <w:t>52</w:t>
            </w:r>
          </w:p>
        </w:tc>
        <w:tc>
          <w:tcPr>
            <w:tcW w:w="2268" w:type="dxa"/>
            <w:tcBorders>
              <w:top w:val="nil"/>
              <w:left w:val="nil"/>
              <w:bottom w:val="single" w:sz="4" w:space="0" w:color="auto"/>
              <w:right w:val="single" w:sz="4" w:space="0" w:color="auto"/>
            </w:tcBorders>
            <w:shd w:val="clear" w:color="auto" w:fill="FFC000"/>
            <w:noWrap/>
          </w:tcPr>
          <w:p w14:paraId="3112F27B" w14:textId="7F56B548" w:rsidR="00A5701B" w:rsidRPr="00A5701B" w:rsidRDefault="00A5701B" w:rsidP="00A5701B">
            <w:pPr>
              <w:spacing w:after="0" w:line="240" w:lineRule="auto"/>
              <w:jc w:val="center"/>
              <w:rPr>
                <w:rFonts w:ascii="Calibri" w:eastAsia="Times New Roman" w:hAnsi="Calibri" w:cs="Calibri"/>
                <w:b/>
                <w:bCs/>
                <w:color w:val="000000"/>
                <w:sz w:val="18"/>
                <w:szCs w:val="18"/>
                <w:lang w:val="es-ES_tradnl" w:eastAsia="es-ES"/>
              </w:rPr>
            </w:pPr>
            <w:r w:rsidRPr="00A5701B">
              <w:rPr>
                <w:sz w:val="18"/>
              </w:rPr>
              <w:t>100%</w:t>
            </w:r>
          </w:p>
        </w:tc>
      </w:tr>
    </w:tbl>
    <w:p w14:paraId="29681681" w14:textId="77777777" w:rsidR="006B7714" w:rsidRPr="006B7714" w:rsidRDefault="006B7714" w:rsidP="006B7714">
      <w:pPr>
        <w:spacing w:after="0" w:line="240" w:lineRule="auto"/>
        <w:jc w:val="both"/>
        <w:rPr>
          <w:rFonts w:ascii="Arial" w:eastAsia="Times New Roman" w:hAnsi="Arial" w:cs="Arial"/>
          <w:b/>
          <w:sz w:val="24"/>
          <w:szCs w:val="24"/>
          <w:lang w:val="es-ES_tradnl" w:eastAsia="es-ES"/>
        </w:rPr>
      </w:pPr>
    </w:p>
    <w:p w14:paraId="19342058" w14:textId="77777777" w:rsidR="006B7714" w:rsidRPr="006B7714" w:rsidRDefault="006B7714" w:rsidP="006B7714">
      <w:pPr>
        <w:spacing w:after="0" w:line="240" w:lineRule="auto"/>
        <w:jc w:val="both"/>
        <w:rPr>
          <w:rFonts w:ascii="Arial" w:eastAsia="Times New Roman" w:hAnsi="Arial" w:cs="Arial"/>
          <w:b/>
          <w:sz w:val="24"/>
          <w:szCs w:val="24"/>
          <w:lang w:val="es-ES_tradnl" w:eastAsia="es-ES"/>
        </w:rPr>
      </w:pPr>
      <w:r w:rsidRPr="006B7714">
        <w:rPr>
          <w:rFonts w:ascii="Arial" w:eastAsia="Times New Roman" w:hAnsi="Arial" w:cs="Arial"/>
          <w:b/>
          <w:sz w:val="24"/>
          <w:szCs w:val="24"/>
          <w:lang w:val="es-ES_tradnl" w:eastAsia="es-ES"/>
        </w:rPr>
        <w:t>REPRESENTACIÓN GRÁFICA:</w:t>
      </w:r>
    </w:p>
    <w:p w14:paraId="7FC97C66" w14:textId="77777777" w:rsidR="006B7714" w:rsidRPr="006B7714" w:rsidRDefault="006B7714" w:rsidP="006B7714">
      <w:pPr>
        <w:spacing w:after="0" w:line="240" w:lineRule="auto"/>
        <w:jc w:val="both"/>
        <w:rPr>
          <w:rFonts w:ascii="Arial" w:eastAsia="Times New Roman" w:hAnsi="Arial" w:cs="Arial"/>
          <w:b/>
          <w:sz w:val="24"/>
          <w:szCs w:val="24"/>
          <w:lang w:val="es-ES_tradnl" w:eastAsia="es-ES"/>
        </w:rPr>
      </w:pPr>
    </w:p>
    <w:p w14:paraId="6FB64A3D" w14:textId="77777777" w:rsidR="006B7714" w:rsidRPr="006B7714" w:rsidRDefault="006B7714" w:rsidP="006B7714">
      <w:pPr>
        <w:spacing w:after="0" w:line="240" w:lineRule="auto"/>
        <w:jc w:val="center"/>
        <w:rPr>
          <w:rFonts w:ascii="Arial" w:eastAsia="Times New Roman" w:hAnsi="Arial" w:cs="Arial"/>
          <w:b/>
          <w:sz w:val="24"/>
          <w:szCs w:val="24"/>
          <w:lang w:val="es-ES_tradnl" w:eastAsia="es-ES"/>
        </w:rPr>
      </w:pPr>
      <w:r w:rsidRPr="006B7714">
        <w:rPr>
          <w:rFonts w:ascii="Arial" w:eastAsia="Times New Roman" w:hAnsi="Arial" w:cs="Arial"/>
          <w:b/>
          <w:noProof/>
          <w:sz w:val="24"/>
          <w:szCs w:val="24"/>
          <w:lang w:eastAsia="es-CO"/>
        </w:rPr>
        <w:drawing>
          <wp:inline distT="0" distB="0" distL="0" distR="0" wp14:anchorId="1BE4A25C" wp14:editId="3EE5E3CA">
            <wp:extent cx="5486400" cy="2238451"/>
            <wp:effectExtent l="0" t="0" r="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F4B09A9" w14:textId="77777777" w:rsidR="006B7714" w:rsidRPr="006B7714" w:rsidRDefault="006B7714" w:rsidP="006B7714">
      <w:pPr>
        <w:autoSpaceDE w:val="0"/>
        <w:autoSpaceDN w:val="0"/>
        <w:adjustRightInd w:val="0"/>
        <w:spacing w:after="0" w:line="240" w:lineRule="auto"/>
        <w:jc w:val="center"/>
        <w:rPr>
          <w:rFonts w:ascii="Arial" w:eastAsia="Times New Roman" w:hAnsi="Arial" w:cs="Arial"/>
          <w:b/>
          <w:sz w:val="16"/>
          <w:szCs w:val="24"/>
          <w:lang w:val="es-ES_tradnl" w:eastAsia="es-ES"/>
        </w:rPr>
      </w:pPr>
      <w:r w:rsidRPr="006B7714">
        <w:rPr>
          <w:rFonts w:ascii="Arial" w:eastAsia="Times New Roman" w:hAnsi="Arial" w:cs="Arial"/>
          <w:b/>
          <w:sz w:val="16"/>
          <w:szCs w:val="24"/>
          <w:lang w:val="es-ES_tradnl" w:eastAsia="es-ES"/>
        </w:rPr>
        <w:t>Fuente: Matriz Tabulación de Satisfacción del Usuario - Matriz Reporte Mensual- Actas de Apertura de Buzón generadas por los Hospitales y Centros de Salud, reporte correspondencia sede administrativa.</w:t>
      </w:r>
    </w:p>
    <w:p w14:paraId="3CBE69D8" w14:textId="77777777" w:rsidR="006B7714" w:rsidRDefault="006B7714" w:rsidP="006B7714">
      <w:pPr>
        <w:tabs>
          <w:tab w:val="left" w:pos="6315"/>
        </w:tabs>
        <w:spacing w:after="0" w:line="240" w:lineRule="auto"/>
        <w:jc w:val="both"/>
        <w:rPr>
          <w:rFonts w:ascii="Arial" w:eastAsia="Times New Roman" w:hAnsi="Arial" w:cs="Arial"/>
          <w:b/>
          <w:sz w:val="24"/>
          <w:szCs w:val="24"/>
          <w:lang w:val="es-ES" w:eastAsia="es-ES"/>
        </w:rPr>
      </w:pPr>
    </w:p>
    <w:p w14:paraId="00D64DF0" w14:textId="77777777" w:rsidR="00C76E9D" w:rsidRDefault="00C76E9D" w:rsidP="006B7714">
      <w:pPr>
        <w:tabs>
          <w:tab w:val="left" w:pos="6315"/>
        </w:tabs>
        <w:spacing w:after="0" w:line="240" w:lineRule="auto"/>
        <w:jc w:val="both"/>
        <w:rPr>
          <w:rFonts w:ascii="Arial" w:eastAsia="Times New Roman" w:hAnsi="Arial" w:cs="Arial"/>
          <w:b/>
          <w:sz w:val="24"/>
          <w:szCs w:val="24"/>
          <w:lang w:val="es-ES" w:eastAsia="es-ES"/>
        </w:rPr>
      </w:pPr>
    </w:p>
    <w:p w14:paraId="6FEF47F3" w14:textId="77777777" w:rsidR="006B7714" w:rsidRDefault="006B7714" w:rsidP="006B7714">
      <w:pPr>
        <w:keepNext/>
        <w:keepLines/>
        <w:spacing w:before="240" w:after="0" w:line="240" w:lineRule="auto"/>
        <w:ind w:left="720"/>
        <w:outlineLvl w:val="0"/>
        <w:rPr>
          <w:rFonts w:ascii="Arial" w:eastAsia="Times New Roman" w:hAnsi="Arial" w:cs="Arial"/>
          <w:b/>
          <w:sz w:val="24"/>
          <w:szCs w:val="24"/>
          <w:lang w:val="es-ES_tradnl" w:eastAsia="es-ES"/>
        </w:rPr>
      </w:pPr>
      <w:bookmarkStart w:id="14" w:name="_Toc132783151"/>
      <w:bookmarkStart w:id="15" w:name="_Toc149810724"/>
      <w:r w:rsidRPr="006B7714">
        <w:rPr>
          <w:rFonts w:ascii="Arial" w:eastAsia="Times New Roman" w:hAnsi="Arial" w:cs="Arial"/>
          <w:b/>
          <w:sz w:val="24"/>
          <w:szCs w:val="24"/>
          <w:lang w:val="es-ES_tradnl" w:eastAsia="es-ES"/>
        </w:rPr>
        <w:lastRenderedPageBreak/>
        <w:t>PROPORCIONALIDAD DE LAS PQRSDF:</w:t>
      </w:r>
      <w:bookmarkEnd w:id="14"/>
      <w:bookmarkEnd w:id="15"/>
    </w:p>
    <w:p w14:paraId="7EA91292" w14:textId="77777777" w:rsidR="00C76E9D" w:rsidRPr="006B7714" w:rsidRDefault="00C76E9D" w:rsidP="006B7714">
      <w:pPr>
        <w:keepNext/>
        <w:keepLines/>
        <w:spacing w:before="240" w:after="0" w:line="240" w:lineRule="auto"/>
        <w:ind w:left="720"/>
        <w:outlineLvl w:val="0"/>
        <w:rPr>
          <w:rFonts w:ascii="Arial" w:eastAsia="Times New Roman" w:hAnsi="Arial" w:cs="Arial"/>
          <w:b/>
          <w:sz w:val="24"/>
          <w:szCs w:val="24"/>
          <w:lang w:val="es-ES_tradnl" w:eastAsia="es-ES"/>
        </w:rPr>
      </w:pPr>
    </w:p>
    <w:p w14:paraId="49A8363B" w14:textId="77777777" w:rsidR="006B7714" w:rsidRPr="006B7714" w:rsidRDefault="006B7714" w:rsidP="006B7714">
      <w:pPr>
        <w:tabs>
          <w:tab w:val="left" w:pos="6315"/>
        </w:tabs>
        <w:spacing w:after="0" w:line="240" w:lineRule="auto"/>
        <w:jc w:val="both"/>
        <w:rPr>
          <w:rFonts w:ascii="Arial" w:eastAsia="Times New Roman" w:hAnsi="Arial" w:cs="Arial"/>
          <w:b/>
          <w:sz w:val="24"/>
          <w:szCs w:val="24"/>
          <w:lang w:val="es-ES_tradnl" w:eastAsia="es-ES"/>
        </w:rPr>
      </w:pPr>
      <w:r w:rsidRPr="006B7714">
        <w:rPr>
          <w:rFonts w:ascii="Times New Roman" w:eastAsia="Times New Roman" w:hAnsi="Times New Roman" w:cs="Times New Roman"/>
          <w:noProof/>
          <w:sz w:val="24"/>
          <w:szCs w:val="24"/>
          <w:lang w:eastAsia="es-CO"/>
        </w:rPr>
        <w:drawing>
          <wp:inline distT="0" distB="0" distL="0" distR="0" wp14:anchorId="390D3DCC" wp14:editId="43A5A0E1">
            <wp:extent cx="5422900" cy="2011680"/>
            <wp:effectExtent l="0" t="0" r="6350" b="762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5354023" w14:textId="77777777" w:rsidR="006B7714" w:rsidRDefault="006B7714" w:rsidP="006B7714">
      <w:pPr>
        <w:autoSpaceDE w:val="0"/>
        <w:autoSpaceDN w:val="0"/>
        <w:adjustRightInd w:val="0"/>
        <w:spacing w:after="0" w:line="240" w:lineRule="auto"/>
        <w:jc w:val="center"/>
        <w:rPr>
          <w:rFonts w:ascii="Arial" w:eastAsia="Times New Roman" w:hAnsi="Arial" w:cs="Arial"/>
          <w:b/>
          <w:sz w:val="16"/>
          <w:szCs w:val="24"/>
          <w:lang w:val="es-ES_tradnl" w:eastAsia="es-ES"/>
        </w:rPr>
      </w:pPr>
      <w:r w:rsidRPr="006B7714">
        <w:rPr>
          <w:rFonts w:ascii="Arial" w:eastAsia="Times New Roman" w:hAnsi="Arial" w:cs="Arial"/>
          <w:b/>
          <w:sz w:val="16"/>
          <w:szCs w:val="24"/>
          <w:lang w:val="es-ES_tradnl" w:eastAsia="es-ES"/>
        </w:rPr>
        <w:t>Fuente: Matriz Tabulación de Satisfacción del Usuario - Matriz Reporte Mensual- Actas de Apertura de Buzón generadas por los Hospitales y Centros de Salud, reporte correspondencia sede administrativa.</w:t>
      </w:r>
    </w:p>
    <w:p w14:paraId="21401F60" w14:textId="77777777" w:rsidR="006B7714" w:rsidRPr="006B7714" w:rsidRDefault="006B7714" w:rsidP="006B7714">
      <w:pPr>
        <w:autoSpaceDE w:val="0"/>
        <w:autoSpaceDN w:val="0"/>
        <w:adjustRightInd w:val="0"/>
        <w:spacing w:after="0" w:line="240" w:lineRule="auto"/>
        <w:jc w:val="center"/>
        <w:rPr>
          <w:rFonts w:ascii="Arial" w:eastAsia="Times New Roman" w:hAnsi="Arial" w:cs="Arial"/>
          <w:b/>
          <w:sz w:val="16"/>
          <w:szCs w:val="24"/>
          <w:lang w:val="es-ES_tradnl" w:eastAsia="es-ES"/>
        </w:rPr>
      </w:pPr>
    </w:p>
    <w:p w14:paraId="76EA5C39" w14:textId="17EC1461" w:rsidR="006B7714" w:rsidRPr="006B7714" w:rsidRDefault="006B7714" w:rsidP="006B7714">
      <w:pPr>
        <w:autoSpaceDE w:val="0"/>
        <w:autoSpaceDN w:val="0"/>
        <w:adjustRightInd w:val="0"/>
        <w:spacing w:after="0" w:line="240" w:lineRule="auto"/>
        <w:jc w:val="both"/>
        <w:rPr>
          <w:rFonts w:ascii="Arial" w:eastAsia="Times New Roman" w:hAnsi="Arial" w:cs="Arial"/>
          <w:b/>
          <w:sz w:val="24"/>
          <w:szCs w:val="24"/>
          <w:lang w:val="es-ES_tradnl" w:eastAsia="es-ES"/>
        </w:rPr>
      </w:pPr>
      <w:r w:rsidRPr="006B7714">
        <w:rPr>
          <w:rFonts w:ascii="Arial" w:eastAsia="Times New Roman" w:hAnsi="Arial" w:cs="Arial"/>
          <w:sz w:val="24"/>
          <w:szCs w:val="24"/>
          <w:lang w:val="es-ES_tradnl" w:eastAsia="es-ES"/>
        </w:rPr>
        <w:t>C</w:t>
      </w:r>
      <w:r w:rsidR="00A5701B">
        <w:rPr>
          <w:rFonts w:ascii="Arial" w:eastAsia="Times New Roman" w:hAnsi="Arial" w:cs="Arial"/>
          <w:sz w:val="24"/>
          <w:szCs w:val="24"/>
          <w:lang w:val="es-ES_tradnl" w:eastAsia="es-ES"/>
        </w:rPr>
        <w:t>onforme se evidencia durante el primer</w:t>
      </w:r>
      <w:r w:rsidRPr="006B7714">
        <w:rPr>
          <w:rFonts w:ascii="Arial" w:eastAsia="Times New Roman" w:hAnsi="Arial" w:cs="Arial"/>
          <w:sz w:val="24"/>
          <w:szCs w:val="24"/>
          <w:lang w:val="es-ES_tradnl" w:eastAsia="es-ES"/>
        </w:rPr>
        <w:t xml:space="preserve"> trimestre del 202</w:t>
      </w:r>
      <w:r w:rsidR="00A5701B">
        <w:rPr>
          <w:rFonts w:ascii="Arial" w:eastAsia="Times New Roman" w:hAnsi="Arial" w:cs="Arial"/>
          <w:sz w:val="24"/>
          <w:szCs w:val="24"/>
          <w:lang w:val="es-ES_tradnl" w:eastAsia="es-ES"/>
        </w:rPr>
        <w:t>4</w:t>
      </w:r>
      <w:r w:rsidRPr="006B7714">
        <w:rPr>
          <w:rFonts w:ascii="Arial" w:eastAsia="Times New Roman" w:hAnsi="Arial" w:cs="Arial"/>
          <w:sz w:val="24"/>
          <w:szCs w:val="24"/>
          <w:lang w:val="es-ES_tradnl" w:eastAsia="es-ES"/>
        </w:rPr>
        <w:t xml:space="preserve">, la Oficina de Atención al Usuario a través de los buzones de sugerencias y otros medios recibió un total de </w:t>
      </w:r>
      <w:r w:rsidR="00A5701B">
        <w:rPr>
          <w:rFonts w:ascii="Arial" w:eastAsia="Times New Roman" w:hAnsi="Arial" w:cs="Arial"/>
          <w:sz w:val="24"/>
          <w:szCs w:val="24"/>
          <w:lang w:val="es-ES_tradnl" w:eastAsia="es-ES"/>
        </w:rPr>
        <w:t>52</w:t>
      </w:r>
      <w:r w:rsidRPr="006B7714">
        <w:rPr>
          <w:rFonts w:ascii="Arial" w:eastAsia="Times New Roman" w:hAnsi="Arial" w:cs="Arial"/>
          <w:sz w:val="24"/>
          <w:szCs w:val="24"/>
          <w:lang w:val="es-ES_tradnl" w:eastAsia="es-ES"/>
        </w:rPr>
        <w:t xml:space="preserve"> PQRSDF o manifestaciones por parte de</w:t>
      </w:r>
      <w:r w:rsidR="00C76E9D">
        <w:rPr>
          <w:rFonts w:ascii="Arial" w:eastAsia="Times New Roman" w:hAnsi="Arial" w:cs="Arial"/>
          <w:sz w:val="24"/>
          <w:szCs w:val="24"/>
          <w:lang w:val="es-ES_tradnl" w:eastAsia="es-ES"/>
        </w:rPr>
        <w:t xml:space="preserve"> los usuarios, de las cuales</w:t>
      </w:r>
      <w:r w:rsidRPr="006B7714">
        <w:rPr>
          <w:rFonts w:ascii="Arial" w:eastAsia="Times New Roman" w:hAnsi="Arial" w:cs="Arial"/>
          <w:sz w:val="24"/>
          <w:szCs w:val="24"/>
          <w:lang w:val="es-ES_tradnl" w:eastAsia="es-ES"/>
        </w:rPr>
        <w:t xml:space="preserve">, el </w:t>
      </w:r>
      <w:r w:rsidR="00F11624">
        <w:rPr>
          <w:rFonts w:ascii="Arial" w:eastAsia="Times New Roman" w:hAnsi="Arial" w:cs="Arial"/>
          <w:sz w:val="24"/>
          <w:szCs w:val="24"/>
          <w:lang w:val="es-ES_tradnl" w:eastAsia="es-ES"/>
        </w:rPr>
        <w:t>5</w:t>
      </w:r>
      <w:r w:rsidR="000F2B84">
        <w:rPr>
          <w:rFonts w:ascii="Arial" w:eastAsia="Times New Roman" w:hAnsi="Arial" w:cs="Arial"/>
          <w:sz w:val="24"/>
          <w:szCs w:val="24"/>
          <w:lang w:val="es-ES_tradnl" w:eastAsia="es-ES"/>
        </w:rPr>
        <w:t>2</w:t>
      </w:r>
      <w:r w:rsidRPr="006B7714">
        <w:rPr>
          <w:rFonts w:ascii="Arial" w:eastAsia="Times New Roman" w:hAnsi="Arial" w:cs="Arial"/>
          <w:sz w:val="24"/>
          <w:szCs w:val="24"/>
          <w:lang w:val="es-ES_tradnl" w:eastAsia="es-ES"/>
        </w:rPr>
        <w:t xml:space="preserve">% pertenece a Quejas, </w:t>
      </w:r>
      <w:r w:rsidR="002F708D">
        <w:rPr>
          <w:rFonts w:ascii="Arial" w:eastAsia="Times New Roman" w:hAnsi="Arial" w:cs="Arial"/>
          <w:sz w:val="24"/>
          <w:szCs w:val="24"/>
          <w:lang w:val="es-ES_tradnl" w:eastAsia="es-ES"/>
        </w:rPr>
        <w:t xml:space="preserve">el </w:t>
      </w:r>
      <w:r w:rsidR="00A5701B">
        <w:rPr>
          <w:rFonts w:ascii="Arial" w:eastAsia="Times New Roman" w:hAnsi="Arial" w:cs="Arial"/>
          <w:sz w:val="24"/>
          <w:szCs w:val="24"/>
          <w:lang w:val="es-ES_tradnl" w:eastAsia="es-ES"/>
        </w:rPr>
        <w:t>15</w:t>
      </w:r>
      <w:r w:rsidR="002F708D">
        <w:rPr>
          <w:rFonts w:ascii="Arial" w:eastAsia="Times New Roman" w:hAnsi="Arial" w:cs="Arial"/>
          <w:sz w:val="24"/>
          <w:szCs w:val="24"/>
          <w:lang w:val="es-ES_tradnl" w:eastAsia="es-ES"/>
        </w:rPr>
        <w:t xml:space="preserve">% pertenece a las felicitaciones, el </w:t>
      </w:r>
      <w:r w:rsidR="00A5701B">
        <w:rPr>
          <w:rFonts w:ascii="Arial" w:eastAsia="Times New Roman" w:hAnsi="Arial" w:cs="Arial"/>
          <w:sz w:val="24"/>
          <w:szCs w:val="24"/>
          <w:lang w:val="es-ES_tradnl" w:eastAsia="es-ES"/>
        </w:rPr>
        <w:t>12</w:t>
      </w:r>
      <w:r w:rsidR="002F708D">
        <w:rPr>
          <w:rFonts w:ascii="Arial" w:eastAsia="Times New Roman" w:hAnsi="Arial" w:cs="Arial"/>
          <w:sz w:val="24"/>
          <w:szCs w:val="24"/>
          <w:lang w:val="es-ES_tradnl" w:eastAsia="es-ES"/>
        </w:rPr>
        <w:t xml:space="preserve">% son sugerencias, </w:t>
      </w:r>
      <w:r w:rsidRPr="006B7714">
        <w:rPr>
          <w:rFonts w:ascii="Arial" w:eastAsia="Times New Roman" w:hAnsi="Arial" w:cs="Arial"/>
          <w:sz w:val="24"/>
          <w:szCs w:val="24"/>
          <w:lang w:val="es-ES_tradnl" w:eastAsia="es-ES"/>
        </w:rPr>
        <w:t xml:space="preserve">el </w:t>
      </w:r>
      <w:r w:rsidR="00A5701B">
        <w:rPr>
          <w:rFonts w:ascii="Arial" w:eastAsia="Times New Roman" w:hAnsi="Arial" w:cs="Arial"/>
          <w:sz w:val="24"/>
          <w:szCs w:val="24"/>
          <w:lang w:val="es-ES_tradnl" w:eastAsia="es-ES"/>
        </w:rPr>
        <w:t>8</w:t>
      </w:r>
      <w:r w:rsidRPr="006B7714">
        <w:rPr>
          <w:rFonts w:ascii="Arial" w:eastAsia="Times New Roman" w:hAnsi="Arial" w:cs="Arial"/>
          <w:sz w:val="24"/>
          <w:szCs w:val="24"/>
          <w:lang w:val="es-ES_tradnl" w:eastAsia="es-ES"/>
        </w:rPr>
        <w:t xml:space="preserve">% concierne a </w:t>
      </w:r>
      <w:r w:rsidR="002F708D">
        <w:rPr>
          <w:rFonts w:ascii="Arial" w:eastAsia="Times New Roman" w:hAnsi="Arial" w:cs="Arial"/>
          <w:sz w:val="24"/>
          <w:szCs w:val="24"/>
          <w:lang w:val="es-ES_tradnl" w:eastAsia="es-ES"/>
        </w:rPr>
        <w:t>Peticiones</w:t>
      </w:r>
      <w:r w:rsidRPr="006B7714">
        <w:rPr>
          <w:rFonts w:ascii="Arial" w:eastAsia="Times New Roman" w:hAnsi="Arial" w:cs="Arial"/>
          <w:sz w:val="24"/>
          <w:szCs w:val="24"/>
          <w:lang w:val="es-ES_tradnl" w:eastAsia="es-ES"/>
        </w:rPr>
        <w:t xml:space="preserve">, </w:t>
      </w:r>
      <w:r w:rsidR="00A5701B">
        <w:rPr>
          <w:rFonts w:ascii="Arial" w:eastAsia="Times New Roman" w:hAnsi="Arial" w:cs="Arial"/>
          <w:sz w:val="24"/>
          <w:szCs w:val="24"/>
          <w:lang w:val="es-ES_tradnl" w:eastAsia="es-ES"/>
        </w:rPr>
        <w:t>2</w:t>
      </w:r>
      <w:r w:rsidRPr="006B7714">
        <w:rPr>
          <w:rFonts w:ascii="Arial" w:eastAsia="Times New Roman" w:hAnsi="Arial" w:cs="Arial"/>
          <w:sz w:val="24"/>
          <w:szCs w:val="24"/>
          <w:lang w:val="es-ES_tradnl" w:eastAsia="es-ES"/>
        </w:rPr>
        <w:t xml:space="preserve">% a </w:t>
      </w:r>
      <w:r w:rsidR="00F11624">
        <w:rPr>
          <w:rFonts w:ascii="Arial" w:eastAsia="Times New Roman" w:hAnsi="Arial" w:cs="Arial"/>
          <w:sz w:val="24"/>
          <w:szCs w:val="24"/>
          <w:lang w:val="es-ES_tradnl" w:eastAsia="es-ES"/>
        </w:rPr>
        <w:t>denuncia</w:t>
      </w:r>
      <w:r w:rsidR="002F708D">
        <w:rPr>
          <w:rFonts w:ascii="Arial" w:eastAsia="Times New Roman" w:hAnsi="Arial" w:cs="Arial"/>
          <w:sz w:val="24"/>
          <w:szCs w:val="24"/>
          <w:lang w:val="es-ES_tradnl" w:eastAsia="es-ES"/>
        </w:rPr>
        <w:t>s</w:t>
      </w:r>
      <w:r w:rsidR="00F11624">
        <w:rPr>
          <w:rFonts w:ascii="Arial" w:eastAsia="Times New Roman" w:hAnsi="Arial" w:cs="Arial"/>
          <w:sz w:val="24"/>
          <w:szCs w:val="24"/>
          <w:lang w:val="es-ES_tradnl" w:eastAsia="es-ES"/>
        </w:rPr>
        <w:t xml:space="preserve"> y el </w:t>
      </w:r>
      <w:r w:rsidR="00A5701B">
        <w:rPr>
          <w:rFonts w:ascii="Arial" w:eastAsia="Times New Roman" w:hAnsi="Arial" w:cs="Arial"/>
          <w:sz w:val="24"/>
          <w:szCs w:val="24"/>
          <w:lang w:val="es-ES_tradnl" w:eastAsia="es-ES"/>
        </w:rPr>
        <w:t>12</w:t>
      </w:r>
      <w:r w:rsidR="00F11624">
        <w:rPr>
          <w:rFonts w:ascii="Arial" w:eastAsia="Times New Roman" w:hAnsi="Arial" w:cs="Arial"/>
          <w:sz w:val="24"/>
          <w:szCs w:val="24"/>
          <w:lang w:val="es-ES_tradnl" w:eastAsia="es-ES"/>
        </w:rPr>
        <w:t>% a reclamos</w:t>
      </w:r>
      <w:r w:rsidRPr="006B7714">
        <w:rPr>
          <w:rFonts w:ascii="Arial" w:eastAsia="Times New Roman" w:hAnsi="Arial" w:cs="Arial"/>
          <w:sz w:val="24"/>
          <w:szCs w:val="24"/>
          <w:lang w:val="es-ES_tradnl" w:eastAsia="es-ES"/>
        </w:rPr>
        <w:t xml:space="preserve">. Igualmente se puede decir que la manifestación más recurrente durante este trimestre fue la </w:t>
      </w:r>
      <w:r w:rsidR="00E47CBC">
        <w:rPr>
          <w:rFonts w:ascii="Arial" w:eastAsia="Times New Roman" w:hAnsi="Arial" w:cs="Arial"/>
          <w:b/>
          <w:sz w:val="24"/>
          <w:szCs w:val="24"/>
          <w:lang w:val="es-ES_tradnl" w:eastAsia="es-ES"/>
        </w:rPr>
        <w:t>Queja</w:t>
      </w:r>
      <w:r w:rsidRPr="006B7714">
        <w:rPr>
          <w:rFonts w:ascii="Arial" w:eastAsia="Times New Roman" w:hAnsi="Arial" w:cs="Arial"/>
          <w:b/>
          <w:sz w:val="24"/>
          <w:szCs w:val="24"/>
          <w:lang w:val="es-ES_tradnl" w:eastAsia="es-ES"/>
        </w:rPr>
        <w:t xml:space="preserve"> </w:t>
      </w:r>
      <w:r w:rsidRPr="006B7714">
        <w:rPr>
          <w:rFonts w:ascii="Arial" w:eastAsia="Times New Roman" w:hAnsi="Arial" w:cs="Arial"/>
          <w:sz w:val="24"/>
          <w:szCs w:val="24"/>
          <w:lang w:val="es-ES_tradnl" w:eastAsia="es-ES"/>
        </w:rPr>
        <w:t xml:space="preserve">y en el mes en que más se presentaron manifestaciones fue el mes de </w:t>
      </w:r>
      <w:r w:rsidR="00A5701B">
        <w:rPr>
          <w:rFonts w:ascii="Arial" w:eastAsia="Times New Roman" w:hAnsi="Arial" w:cs="Arial"/>
          <w:sz w:val="24"/>
          <w:szCs w:val="24"/>
          <w:lang w:val="es-ES_tradnl" w:eastAsia="es-ES"/>
        </w:rPr>
        <w:t>marzo</w:t>
      </w:r>
      <w:r w:rsidRPr="006B7714">
        <w:rPr>
          <w:rFonts w:ascii="Arial" w:eastAsia="Times New Roman" w:hAnsi="Arial" w:cs="Arial"/>
          <w:sz w:val="24"/>
          <w:szCs w:val="24"/>
          <w:lang w:val="es-ES_tradnl" w:eastAsia="es-ES"/>
        </w:rPr>
        <w:t xml:space="preserve"> </w:t>
      </w:r>
      <w:r w:rsidR="00E47CBC">
        <w:rPr>
          <w:rFonts w:ascii="Arial" w:eastAsia="Times New Roman" w:hAnsi="Arial" w:cs="Arial"/>
          <w:sz w:val="24"/>
          <w:szCs w:val="24"/>
          <w:lang w:val="es-ES_tradnl" w:eastAsia="es-ES"/>
        </w:rPr>
        <w:t xml:space="preserve">de </w:t>
      </w:r>
      <w:r w:rsidRPr="006B7714">
        <w:rPr>
          <w:rFonts w:ascii="Arial" w:eastAsia="Times New Roman" w:hAnsi="Arial" w:cs="Arial"/>
          <w:sz w:val="24"/>
          <w:szCs w:val="24"/>
          <w:lang w:val="es-ES_tradnl" w:eastAsia="es-ES"/>
        </w:rPr>
        <w:t>202</w:t>
      </w:r>
      <w:r w:rsidR="00A5701B">
        <w:rPr>
          <w:rFonts w:ascii="Arial" w:eastAsia="Times New Roman" w:hAnsi="Arial" w:cs="Arial"/>
          <w:sz w:val="24"/>
          <w:szCs w:val="24"/>
          <w:lang w:val="es-ES_tradnl" w:eastAsia="es-ES"/>
        </w:rPr>
        <w:t>4</w:t>
      </w:r>
      <w:r w:rsidRPr="006B7714">
        <w:rPr>
          <w:rFonts w:ascii="Arial" w:eastAsia="Times New Roman" w:hAnsi="Arial" w:cs="Arial"/>
          <w:sz w:val="24"/>
          <w:szCs w:val="24"/>
          <w:lang w:val="es-ES_tradnl" w:eastAsia="es-ES"/>
        </w:rPr>
        <w:t>.</w:t>
      </w:r>
    </w:p>
    <w:p w14:paraId="2AA12F16" w14:textId="35622FEA" w:rsidR="006B7714" w:rsidRPr="006B7714" w:rsidRDefault="006B7714" w:rsidP="00E47CBC">
      <w:pPr>
        <w:keepNext/>
        <w:keepLines/>
        <w:spacing w:before="240" w:after="0" w:line="240" w:lineRule="auto"/>
        <w:ind w:left="720"/>
        <w:jc w:val="center"/>
        <w:outlineLvl w:val="0"/>
        <w:rPr>
          <w:rFonts w:ascii="Arial" w:eastAsia="Times New Roman" w:hAnsi="Arial" w:cs="Arial"/>
          <w:b/>
          <w:sz w:val="24"/>
          <w:szCs w:val="24"/>
          <w:lang w:val="es-ES_tradnl" w:eastAsia="es-ES"/>
        </w:rPr>
      </w:pPr>
      <w:bookmarkStart w:id="16" w:name="_Toc132783152"/>
      <w:bookmarkStart w:id="17" w:name="_Toc149810725"/>
      <w:r w:rsidRPr="006B7714">
        <w:rPr>
          <w:rFonts w:ascii="Arial" w:eastAsia="Times New Roman" w:hAnsi="Arial" w:cs="Arial"/>
          <w:b/>
          <w:sz w:val="24"/>
          <w:szCs w:val="24"/>
          <w:lang w:val="es-ES_tradnl" w:eastAsia="es-ES"/>
        </w:rPr>
        <w:t xml:space="preserve">CANTIDAD DE PQRSDF RECIBIDAS EN EL </w:t>
      </w:r>
      <w:r w:rsidR="00A5701B">
        <w:rPr>
          <w:rFonts w:ascii="Arial" w:eastAsia="Times New Roman" w:hAnsi="Arial" w:cs="Arial"/>
          <w:b/>
          <w:sz w:val="24"/>
          <w:szCs w:val="24"/>
          <w:lang w:val="es-ES_tradnl" w:eastAsia="es-ES"/>
        </w:rPr>
        <w:t>PRIMER</w:t>
      </w:r>
      <w:r w:rsidRPr="006B7714">
        <w:rPr>
          <w:rFonts w:ascii="Arial" w:eastAsia="Times New Roman" w:hAnsi="Arial" w:cs="Arial"/>
          <w:b/>
          <w:sz w:val="24"/>
          <w:szCs w:val="24"/>
          <w:lang w:val="es-ES_tradnl" w:eastAsia="es-ES"/>
        </w:rPr>
        <w:t xml:space="preserve"> TRIMESTRE 202</w:t>
      </w:r>
      <w:r w:rsidR="00D75953">
        <w:rPr>
          <w:rFonts w:ascii="Arial" w:eastAsia="Times New Roman" w:hAnsi="Arial" w:cs="Arial"/>
          <w:b/>
          <w:sz w:val="24"/>
          <w:szCs w:val="24"/>
          <w:lang w:val="es-ES_tradnl" w:eastAsia="es-ES"/>
        </w:rPr>
        <w:t xml:space="preserve">4 </w:t>
      </w:r>
      <w:r w:rsidRPr="006B7714">
        <w:rPr>
          <w:rFonts w:ascii="Arial" w:eastAsia="Times New Roman" w:hAnsi="Arial" w:cs="Arial"/>
          <w:b/>
          <w:sz w:val="24"/>
          <w:szCs w:val="24"/>
          <w:lang w:val="es-ES_tradnl" w:eastAsia="es-ES"/>
        </w:rPr>
        <w:t>EN CADA SEDE Y SEGÚN SU NATURALEZA:</w:t>
      </w:r>
      <w:bookmarkEnd w:id="16"/>
      <w:bookmarkEnd w:id="17"/>
    </w:p>
    <w:p w14:paraId="0498202F"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p>
    <w:p w14:paraId="5B175F99" w14:textId="2A93E751" w:rsidR="006B7714" w:rsidRPr="006B7714" w:rsidRDefault="006B7714" w:rsidP="006B7714">
      <w:p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 xml:space="preserve">A </w:t>
      </w:r>
      <w:r w:rsidR="00E47CBC" w:rsidRPr="006B7714">
        <w:rPr>
          <w:rFonts w:ascii="Arial" w:eastAsia="Times New Roman" w:hAnsi="Arial" w:cs="Arial"/>
          <w:sz w:val="24"/>
          <w:szCs w:val="24"/>
          <w:lang w:val="es-ES_tradnl" w:eastAsia="es-ES"/>
        </w:rPr>
        <w:t>continuación,</w:t>
      </w:r>
      <w:r w:rsidRPr="006B7714">
        <w:rPr>
          <w:rFonts w:ascii="Arial" w:eastAsia="Times New Roman" w:hAnsi="Arial" w:cs="Arial"/>
          <w:sz w:val="24"/>
          <w:szCs w:val="24"/>
          <w:lang w:val="es-ES_tradnl" w:eastAsia="es-ES"/>
        </w:rPr>
        <w:t xml:space="preserve"> se detalla el total de PQRSDF recibidas tanto en la sede administrativa como en cada IPS durante el trimestre analizado, discriminadas según su naturaleza.</w:t>
      </w:r>
    </w:p>
    <w:p w14:paraId="2ABB5716" w14:textId="77777777" w:rsidR="006B7714" w:rsidRDefault="006B7714" w:rsidP="006B7714">
      <w:pPr>
        <w:spacing w:after="0" w:line="240" w:lineRule="auto"/>
        <w:jc w:val="both"/>
        <w:rPr>
          <w:rFonts w:ascii="Arial" w:eastAsia="Times New Roman" w:hAnsi="Arial" w:cs="Arial"/>
          <w:sz w:val="24"/>
          <w:szCs w:val="24"/>
          <w:lang w:val="es-ES_tradnl" w:eastAsia="es-ES"/>
        </w:rPr>
      </w:pPr>
    </w:p>
    <w:p w14:paraId="76A19EAD" w14:textId="77777777" w:rsidR="00D75953" w:rsidRDefault="00D75953" w:rsidP="006B7714">
      <w:pPr>
        <w:spacing w:after="0" w:line="240" w:lineRule="auto"/>
        <w:jc w:val="both"/>
        <w:rPr>
          <w:rFonts w:ascii="Arial" w:eastAsia="Times New Roman" w:hAnsi="Arial" w:cs="Arial"/>
          <w:sz w:val="24"/>
          <w:szCs w:val="24"/>
          <w:lang w:val="es-ES_tradnl" w:eastAsia="es-ES"/>
        </w:rPr>
      </w:pPr>
    </w:p>
    <w:p w14:paraId="31514BDC" w14:textId="77777777" w:rsidR="00D75953" w:rsidRDefault="00D75953" w:rsidP="006B7714">
      <w:pPr>
        <w:spacing w:after="0" w:line="240" w:lineRule="auto"/>
        <w:jc w:val="both"/>
        <w:rPr>
          <w:rFonts w:ascii="Arial" w:eastAsia="Times New Roman" w:hAnsi="Arial" w:cs="Arial"/>
          <w:sz w:val="24"/>
          <w:szCs w:val="24"/>
          <w:lang w:val="es-ES_tradnl" w:eastAsia="es-ES"/>
        </w:rPr>
      </w:pPr>
    </w:p>
    <w:p w14:paraId="16D7F7E3" w14:textId="77777777" w:rsidR="00D75953" w:rsidRDefault="00D75953" w:rsidP="006B7714">
      <w:pPr>
        <w:spacing w:after="0" w:line="240" w:lineRule="auto"/>
        <w:jc w:val="both"/>
        <w:rPr>
          <w:rFonts w:ascii="Arial" w:eastAsia="Times New Roman" w:hAnsi="Arial" w:cs="Arial"/>
          <w:sz w:val="24"/>
          <w:szCs w:val="24"/>
          <w:lang w:val="es-ES_tradnl" w:eastAsia="es-ES"/>
        </w:rPr>
      </w:pPr>
    </w:p>
    <w:p w14:paraId="764D8572" w14:textId="77777777" w:rsidR="00D75953" w:rsidRDefault="00D75953" w:rsidP="006B7714">
      <w:pPr>
        <w:spacing w:after="0" w:line="240" w:lineRule="auto"/>
        <w:jc w:val="both"/>
        <w:rPr>
          <w:rFonts w:ascii="Arial" w:eastAsia="Times New Roman" w:hAnsi="Arial" w:cs="Arial"/>
          <w:sz w:val="24"/>
          <w:szCs w:val="24"/>
          <w:lang w:val="es-ES_tradnl" w:eastAsia="es-ES"/>
        </w:rPr>
      </w:pPr>
    </w:p>
    <w:p w14:paraId="17055948" w14:textId="77777777" w:rsidR="00D75953" w:rsidRDefault="00D75953" w:rsidP="006B7714">
      <w:pPr>
        <w:spacing w:after="0" w:line="240" w:lineRule="auto"/>
        <w:jc w:val="both"/>
        <w:rPr>
          <w:rFonts w:ascii="Arial" w:eastAsia="Times New Roman" w:hAnsi="Arial" w:cs="Arial"/>
          <w:sz w:val="24"/>
          <w:szCs w:val="24"/>
          <w:lang w:val="es-ES_tradnl" w:eastAsia="es-ES"/>
        </w:rPr>
      </w:pPr>
    </w:p>
    <w:p w14:paraId="433EE42A" w14:textId="77777777" w:rsidR="00D75953" w:rsidRDefault="00D75953" w:rsidP="006B7714">
      <w:pPr>
        <w:spacing w:after="0" w:line="240" w:lineRule="auto"/>
        <w:jc w:val="both"/>
        <w:rPr>
          <w:rFonts w:ascii="Arial" w:eastAsia="Times New Roman" w:hAnsi="Arial" w:cs="Arial"/>
          <w:sz w:val="24"/>
          <w:szCs w:val="24"/>
          <w:lang w:val="es-ES_tradnl" w:eastAsia="es-ES"/>
        </w:rPr>
      </w:pPr>
    </w:p>
    <w:p w14:paraId="5EC40442" w14:textId="77777777" w:rsidR="00D75953" w:rsidRDefault="00D75953" w:rsidP="006B7714">
      <w:pPr>
        <w:spacing w:after="0" w:line="240" w:lineRule="auto"/>
        <w:jc w:val="both"/>
        <w:rPr>
          <w:rFonts w:ascii="Arial" w:eastAsia="Times New Roman" w:hAnsi="Arial" w:cs="Arial"/>
          <w:sz w:val="24"/>
          <w:szCs w:val="24"/>
          <w:lang w:val="es-ES_tradnl" w:eastAsia="es-ES"/>
        </w:rPr>
      </w:pPr>
    </w:p>
    <w:p w14:paraId="20E4527D" w14:textId="77777777" w:rsidR="00D75953" w:rsidRPr="006B7714" w:rsidRDefault="00D75953" w:rsidP="006B7714">
      <w:pPr>
        <w:spacing w:after="0" w:line="240" w:lineRule="auto"/>
        <w:jc w:val="both"/>
        <w:rPr>
          <w:rFonts w:ascii="Arial" w:eastAsia="Times New Roman" w:hAnsi="Arial" w:cs="Arial"/>
          <w:sz w:val="24"/>
          <w:szCs w:val="24"/>
          <w:lang w:val="es-ES_tradnl" w:eastAsia="es-ES"/>
        </w:rPr>
      </w:pPr>
    </w:p>
    <w:p w14:paraId="3ED08C61" w14:textId="77777777" w:rsidR="006B7714" w:rsidRDefault="006B7714" w:rsidP="006B7714">
      <w:pPr>
        <w:spacing w:after="0" w:line="240" w:lineRule="auto"/>
        <w:jc w:val="both"/>
        <w:rPr>
          <w:rFonts w:ascii="Arial" w:eastAsia="Times New Roman" w:hAnsi="Arial" w:cs="Arial"/>
          <w:b/>
          <w:sz w:val="24"/>
          <w:szCs w:val="24"/>
          <w:lang w:val="es-ES_tradnl" w:eastAsia="es-ES"/>
        </w:rPr>
      </w:pPr>
    </w:p>
    <w:tbl>
      <w:tblPr>
        <w:tblW w:w="7280" w:type="dxa"/>
        <w:jc w:val="center"/>
        <w:tblCellMar>
          <w:left w:w="70" w:type="dxa"/>
          <w:right w:w="70" w:type="dxa"/>
        </w:tblCellMar>
        <w:tblLook w:val="04A0" w:firstRow="1" w:lastRow="0" w:firstColumn="1" w:lastColumn="0" w:noHBand="0" w:noVBand="1"/>
      </w:tblPr>
      <w:tblGrid>
        <w:gridCol w:w="2800"/>
        <w:gridCol w:w="1900"/>
        <w:gridCol w:w="748"/>
        <w:gridCol w:w="652"/>
        <w:gridCol w:w="1180"/>
      </w:tblGrid>
      <w:tr w:rsidR="00D75953" w:rsidRPr="00D75953" w14:paraId="34280590" w14:textId="77777777" w:rsidTr="00D75953">
        <w:trPr>
          <w:trHeight w:val="675"/>
          <w:jc w:val="center"/>
        </w:trPr>
        <w:tc>
          <w:tcPr>
            <w:tcW w:w="2800" w:type="dxa"/>
            <w:tcBorders>
              <w:top w:val="single" w:sz="4" w:space="0" w:color="auto"/>
              <w:left w:val="single" w:sz="4" w:space="0" w:color="auto"/>
              <w:bottom w:val="single" w:sz="4" w:space="0" w:color="auto"/>
              <w:right w:val="single" w:sz="4" w:space="0" w:color="auto"/>
            </w:tcBorders>
            <w:shd w:val="clear" w:color="000000" w:fill="A8D08D"/>
            <w:vAlign w:val="center"/>
            <w:hideMark/>
          </w:tcPr>
          <w:p w14:paraId="05F09E49"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SEDE</w:t>
            </w:r>
          </w:p>
        </w:tc>
        <w:tc>
          <w:tcPr>
            <w:tcW w:w="1900" w:type="dxa"/>
            <w:tcBorders>
              <w:top w:val="single" w:sz="4" w:space="0" w:color="auto"/>
              <w:left w:val="nil"/>
              <w:bottom w:val="single" w:sz="4" w:space="0" w:color="auto"/>
              <w:right w:val="single" w:sz="4" w:space="0" w:color="auto"/>
            </w:tcBorders>
            <w:shd w:val="clear" w:color="000000" w:fill="A8D08D"/>
            <w:vAlign w:val="center"/>
            <w:hideMark/>
          </w:tcPr>
          <w:p w14:paraId="7AF5117C"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ENERO</w:t>
            </w:r>
          </w:p>
        </w:tc>
        <w:tc>
          <w:tcPr>
            <w:tcW w:w="748" w:type="dxa"/>
            <w:tcBorders>
              <w:top w:val="single" w:sz="4" w:space="0" w:color="auto"/>
              <w:left w:val="nil"/>
              <w:bottom w:val="single" w:sz="4" w:space="0" w:color="auto"/>
              <w:right w:val="single" w:sz="4" w:space="0" w:color="auto"/>
            </w:tcBorders>
            <w:shd w:val="clear" w:color="000000" w:fill="A8D08D"/>
            <w:vAlign w:val="center"/>
            <w:hideMark/>
          </w:tcPr>
          <w:p w14:paraId="26ACC061"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FEBRERO</w:t>
            </w:r>
          </w:p>
        </w:tc>
        <w:tc>
          <w:tcPr>
            <w:tcW w:w="652" w:type="dxa"/>
            <w:tcBorders>
              <w:top w:val="single" w:sz="4" w:space="0" w:color="auto"/>
              <w:left w:val="nil"/>
              <w:bottom w:val="single" w:sz="4" w:space="0" w:color="auto"/>
              <w:right w:val="single" w:sz="4" w:space="0" w:color="auto"/>
            </w:tcBorders>
            <w:shd w:val="clear" w:color="000000" w:fill="A8D08D"/>
            <w:vAlign w:val="center"/>
            <w:hideMark/>
          </w:tcPr>
          <w:p w14:paraId="4C5D064E"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MARZO</w:t>
            </w:r>
          </w:p>
        </w:tc>
        <w:tc>
          <w:tcPr>
            <w:tcW w:w="1180" w:type="dxa"/>
            <w:tcBorders>
              <w:top w:val="single" w:sz="4" w:space="0" w:color="auto"/>
              <w:left w:val="nil"/>
              <w:bottom w:val="single" w:sz="4" w:space="0" w:color="auto"/>
              <w:right w:val="single" w:sz="4" w:space="0" w:color="auto"/>
            </w:tcBorders>
            <w:shd w:val="clear" w:color="000000" w:fill="A8D08D"/>
            <w:vAlign w:val="center"/>
            <w:hideMark/>
          </w:tcPr>
          <w:p w14:paraId="27C7B99A" w14:textId="4D7C33A5"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TOTAL, PQRSDF RECIBIDAS EN EL</w:t>
            </w:r>
            <w:r w:rsidR="00DA6EA1">
              <w:rPr>
                <w:rFonts w:ascii="Calibri" w:eastAsia="Times New Roman" w:hAnsi="Calibri" w:cs="Calibri"/>
                <w:b/>
                <w:bCs/>
                <w:color w:val="000000"/>
                <w:sz w:val="16"/>
                <w:szCs w:val="16"/>
                <w:lang w:eastAsia="es-CO"/>
              </w:rPr>
              <w:t xml:space="preserve"> I</w:t>
            </w:r>
            <w:r w:rsidRPr="00D75953">
              <w:rPr>
                <w:rFonts w:ascii="Calibri" w:eastAsia="Times New Roman" w:hAnsi="Calibri" w:cs="Calibri"/>
                <w:b/>
                <w:bCs/>
                <w:color w:val="000000"/>
                <w:sz w:val="16"/>
                <w:szCs w:val="16"/>
                <w:lang w:eastAsia="es-CO"/>
              </w:rPr>
              <w:t xml:space="preserve"> TRIMESTRE</w:t>
            </w:r>
            <w:r w:rsidR="00DA6EA1">
              <w:rPr>
                <w:rFonts w:ascii="Calibri" w:eastAsia="Times New Roman" w:hAnsi="Calibri" w:cs="Calibri"/>
                <w:b/>
                <w:bCs/>
                <w:color w:val="000000"/>
                <w:sz w:val="16"/>
                <w:szCs w:val="16"/>
                <w:lang w:eastAsia="es-CO"/>
              </w:rPr>
              <w:t xml:space="preserve"> 2024</w:t>
            </w:r>
            <w:r w:rsidRPr="00D75953">
              <w:rPr>
                <w:rFonts w:ascii="Calibri" w:eastAsia="Times New Roman" w:hAnsi="Calibri" w:cs="Calibri"/>
                <w:b/>
                <w:bCs/>
                <w:color w:val="000000"/>
                <w:sz w:val="16"/>
                <w:szCs w:val="16"/>
                <w:lang w:eastAsia="es-CO"/>
              </w:rPr>
              <w:t xml:space="preserve"> </w:t>
            </w:r>
          </w:p>
        </w:tc>
      </w:tr>
      <w:tr w:rsidR="00D75953" w:rsidRPr="00D75953" w14:paraId="201E51D7" w14:textId="77777777" w:rsidTr="00D75953">
        <w:trPr>
          <w:trHeight w:val="45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7E6A3D20" w14:textId="77777777" w:rsidR="00D75953" w:rsidRPr="00D75953" w:rsidRDefault="00D75953" w:rsidP="00D75953">
            <w:pPr>
              <w:spacing w:after="0" w:line="240" w:lineRule="auto"/>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HOSPITAL SAN LORENZO DE ARAUQUITA</w:t>
            </w:r>
          </w:p>
        </w:tc>
        <w:tc>
          <w:tcPr>
            <w:tcW w:w="1900" w:type="dxa"/>
            <w:tcBorders>
              <w:top w:val="nil"/>
              <w:left w:val="nil"/>
              <w:bottom w:val="single" w:sz="4" w:space="0" w:color="auto"/>
              <w:right w:val="single" w:sz="4" w:space="0" w:color="auto"/>
            </w:tcBorders>
            <w:shd w:val="clear" w:color="auto" w:fill="auto"/>
            <w:vAlign w:val="center"/>
            <w:hideMark/>
          </w:tcPr>
          <w:p w14:paraId="4CB7F055"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5</w:t>
            </w:r>
          </w:p>
        </w:tc>
        <w:tc>
          <w:tcPr>
            <w:tcW w:w="748" w:type="dxa"/>
            <w:tcBorders>
              <w:top w:val="nil"/>
              <w:left w:val="nil"/>
              <w:bottom w:val="single" w:sz="4" w:space="0" w:color="auto"/>
              <w:right w:val="single" w:sz="4" w:space="0" w:color="auto"/>
            </w:tcBorders>
            <w:shd w:val="clear" w:color="auto" w:fill="auto"/>
            <w:noWrap/>
            <w:vAlign w:val="center"/>
            <w:hideMark/>
          </w:tcPr>
          <w:p w14:paraId="478BC286"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2</w:t>
            </w:r>
          </w:p>
        </w:tc>
        <w:tc>
          <w:tcPr>
            <w:tcW w:w="652" w:type="dxa"/>
            <w:tcBorders>
              <w:top w:val="nil"/>
              <w:left w:val="nil"/>
              <w:bottom w:val="single" w:sz="4" w:space="0" w:color="auto"/>
              <w:right w:val="single" w:sz="4" w:space="0" w:color="auto"/>
            </w:tcBorders>
            <w:shd w:val="clear" w:color="auto" w:fill="auto"/>
            <w:vAlign w:val="center"/>
            <w:hideMark/>
          </w:tcPr>
          <w:p w14:paraId="57B259C2" w14:textId="77777777" w:rsidR="00D75953" w:rsidRPr="00D75953" w:rsidRDefault="00D75953" w:rsidP="00D75953">
            <w:pPr>
              <w:spacing w:after="0" w:line="240" w:lineRule="auto"/>
              <w:jc w:val="center"/>
              <w:rPr>
                <w:rFonts w:ascii="Calibri" w:eastAsia="Times New Roman" w:hAnsi="Calibri" w:cs="Calibri"/>
                <w:color w:val="000000"/>
                <w:sz w:val="16"/>
                <w:szCs w:val="16"/>
                <w:lang w:eastAsia="es-CO"/>
              </w:rPr>
            </w:pPr>
            <w:r w:rsidRPr="00D75953">
              <w:rPr>
                <w:rFonts w:ascii="Calibri" w:eastAsia="Times New Roman" w:hAnsi="Calibri" w:cs="Calibri"/>
                <w:color w:val="000000"/>
                <w:sz w:val="16"/>
                <w:szCs w:val="16"/>
                <w:lang w:eastAsia="es-CO"/>
              </w:rPr>
              <w:t>2</w:t>
            </w:r>
          </w:p>
        </w:tc>
        <w:tc>
          <w:tcPr>
            <w:tcW w:w="1180" w:type="dxa"/>
            <w:tcBorders>
              <w:top w:val="nil"/>
              <w:left w:val="nil"/>
              <w:bottom w:val="single" w:sz="4" w:space="0" w:color="auto"/>
              <w:right w:val="single" w:sz="4" w:space="0" w:color="auto"/>
            </w:tcBorders>
            <w:shd w:val="clear" w:color="auto" w:fill="auto"/>
            <w:noWrap/>
            <w:vAlign w:val="center"/>
            <w:hideMark/>
          </w:tcPr>
          <w:p w14:paraId="702A4176"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9</w:t>
            </w:r>
          </w:p>
        </w:tc>
      </w:tr>
      <w:tr w:rsidR="00D75953" w:rsidRPr="00D75953" w14:paraId="4F2EE1E5" w14:textId="77777777" w:rsidTr="00D75953">
        <w:trPr>
          <w:trHeight w:val="30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46367641" w14:textId="77777777" w:rsidR="00D75953" w:rsidRPr="00D75953" w:rsidRDefault="00D75953" w:rsidP="00D75953">
            <w:pPr>
              <w:spacing w:after="0" w:line="240" w:lineRule="auto"/>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HOSPITAL SAN FRANCISCO DE FORTUL</w:t>
            </w:r>
          </w:p>
        </w:tc>
        <w:tc>
          <w:tcPr>
            <w:tcW w:w="1900" w:type="dxa"/>
            <w:tcBorders>
              <w:top w:val="nil"/>
              <w:left w:val="nil"/>
              <w:bottom w:val="single" w:sz="4" w:space="0" w:color="auto"/>
              <w:right w:val="single" w:sz="4" w:space="0" w:color="auto"/>
            </w:tcBorders>
            <w:shd w:val="clear" w:color="auto" w:fill="auto"/>
            <w:vAlign w:val="center"/>
            <w:hideMark/>
          </w:tcPr>
          <w:p w14:paraId="32636A97"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1</w:t>
            </w:r>
          </w:p>
        </w:tc>
        <w:tc>
          <w:tcPr>
            <w:tcW w:w="748" w:type="dxa"/>
            <w:tcBorders>
              <w:top w:val="nil"/>
              <w:left w:val="nil"/>
              <w:bottom w:val="single" w:sz="4" w:space="0" w:color="auto"/>
              <w:right w:val="single" w:sz="4" w:space="0" w:color="auto"/>
            </w:tcBorders>
            <w:shd w:val="clear" w:color="auto" w:fill="auto"/>
            <w:noWrap/>
            <w:vAlign w:val="center"/>
            <w:hideMark/>
          </w:tcPr>
          <w:p w14:paraId="2AFCE791"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1</w:t>
            </w:r>
          </w:p>
        </w:tc>
        <w:tc>
          <w:tcPr>
            <w:tcW w:w="652" w:type="dxa"/>
            <w:tcBorders>
              <w:top w:val="nil"/>
              <w:left w:val="nil"/>
              <w:bottom w:val="single" w:sz="4" w:space="0" w:color="auto"/>
              <w:right w:val="single" w:sz="4" w:space="0" w:color="auto"/>
            </w:tcBorders>
            <w:shd w:val="clear" w:color="auto" w:fill="auto"/>
            <w:vAlign w:val="center"/>
            <w:hideMark/>
          </w:tcPr>
          <w:p w14:paraId="434C6ECE"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2</w:t>
            </w:r>
          </w:p>
        </w:tc>
        <w:tc>
          <w:tcPr>
            <w:tcW w:w="1180" w:type="dxa"/>
            <w:tcBorders>
              <w:top w:val="nil"/>
              <w:left w:val="nil"/>
              <w:bottom w:val="single" w:sz="4" w:space="0" w:color="auto"/>
              <w:right w:val="single" w:sz="4" w:space="0" w:color="auto"/>
            </w:tcBorders>
            <w:shd w:val="clear" w:color="auto" w:fill="auto"/>
            <w:noWrap/>
            <w:vAlign w:val="center"/>
            <w:hideMark/>
          </w:tcPr>
          <w:p w14:paraId="6643B976"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4</w:t>
            </w:r>
          </w:p>
        </w:tc>
      </w:tr>
      <w:tr w:rsidR="00D75953" w:rsidRPr="00D75953" w14:paraId="64BBE943" w14:textId="77777777" w:rsidTr="00D75953">
        <w:trPr>
          <w:trHeight w:val="45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549CFBF6" w14:textId="77777777" w:rsidR="00D75953" w:rsidRPr="00D75953" w:rsidRDefault="00D75953" w:rsidP="00D75953">
            <w:pPr>
              <w:spacing w:after="0" w:line="240" w:lineRule="auto"/>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HOSPITAL SAN JUAN DE DIOS DE RONDÓN</w:t>
            </w:r>
          </w:p>
        </w:tc>
        <w:tc>
          <w:tcPr>
            <w:tcW w:w="1900" w:type="dxa"/>
            <w:tcBorders>
              <w:top w:val="nil"/>
              <w:left w:val="nil"/>
              <w:bottom w:val="single" w:sz="4" w:space="0" w:color="auto"/>
              <w:right w:val="single" w:sz="4" w:space="0" w:color="auto"/>
            </w:tcBorders>
            <w:shd w:val="clear" w:color="auto" w:fill="auto"/>
            <w:vAlign w:val="center"/>
            <w:hideMark/>
          </w:tcPr>
          <w:p w14:paraId="257AEA2E"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0</w:t>
            </w:r>
          </w:p>
        </w:tc>
        <w:tc>
          <w:tcPr>
            <w:tcW w:w="748" w:type="dxa"/>
            <w:tcBorders>
              <w:top w:val="nil"/>
              <w:left w:val="nil"/>
              <w:bottom w:val="single" w:sz="4" w:space="0" w:color="auto"/>
              <w:right w:val="single" w:sz="4" w:space="0" w:color="auto"/>
            </w:tcBorders>
            <w:shd w:val="clear" w:color="auto" w:fill="auto"/>
            <w:noWrap/>
            <w:vAlign w:val="center"/>
            <w:hideMark/>
          </w:tcPr>
          <w:p w14:paraId="7776AA12"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0</w:t>
            </w:r>
          </w:p>
        </w:tc>
        <w:tc>
          <w:tcPr>
            <w:tcW w:w="652" w:type="dxa"/>
            <w:tcBorders>
              <w:top w:val="nil"/>
              <w:left w:val="nil"/>
              <w:bottom w:val="single" w:sz="4" w:space="0" w:color="auto"/>
              <w:right w:val="single" w:sz="4" w:space="0" w:color="auto"/>
            </w:tcBorders>
            <w:shd w:val="clear" w:color="auto" w:fill="auto"/>
            <w:vAlign w:val="center"/>
            <w:hideMark/>
          </w:tcPr>
          <w:p w14:paraId="1E6759B2"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0</w:t>
            </w:r>
          </w:p>
        </w:tc>
        <w:tc>
          <w:tcPr>
            <w:tcW w:w="1180" w:type="dxa"/>
            <w:tcBorders>
              <w:top w:val="nil"/>
              <w:left w:val="nil"/>
              <w:bottom w:val="single" w:sz="4" w:space="0" w:color="auto"/>
              <w:right w:val="single" w:sz="4" w:space="0" w:color="auto"/>
            </w:tcBorders>
            <w:shd w:val="clear" w:color="auto" w:fill="auto"/>
            <w:noWrap/>
            <w:vAlign w:val="center"/>
            <w:hideMark/>
          </w:tcPr>
          <w:p w14:paraId="7DE8BD87"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0</w:t>
            </w:r>
          </w:p>
        </w:tc>
      </w:tr>
      <w:tr w:rsidR="00D75953" w:rsidRPr="00D75953" w14:paraId="3B95528F" w14:textId="77777777" w:rsidTr="00D75953">
        <w:trPr>
          <w:trHeight w:val="45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17F0AE0C" w14:textId="77777777" w:rsidR="00D75953" w:rsidRPr="00D75953" w:rsidRDefault="00D75953" w:rsidP="00D75953">
            <w:pPr>
              <w:spacing w:after="0" w:line="240" w:lineRule="auto"/>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HOSPITAL SAN RICARDO PAMPURI DE LA ESMERALDA</w:t>
            </w:r>
          </w:p>
        </w:tc>
        <w:tc>
          <w:tcPr>
            <w:tcW w:w="1900" w:type="dxa"/>
            <w:tcBorders>
              <w:top w:val="nil"/>
              <w:left w:val="nil"/>
              <w:bottom w:val="single" w:sz="4" w:space="0" w:color="auto"/>
              <w:right w:val="single" w:sz="4" w:space="0" w:color="auto"/>
            </w:tcBorders>
            <w:shd w:val="clear" w:color="auto" w:fill="auto"/>
            <w:vAlign w:val="center"/>
            <w:hideMark/>
          </w:tcPr>
          <w:p w14:paraId="0751BBC2"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0</w:t>
            </w:r>
          </w:p>
        </w:tc>
        <w:tc>
          <w:tcPr>
            <w:tcW w:w="748" w:type="dxa"/>
            <w:tcBorders>
              <w:top w:val="nil"/>
              <w:left w:val="nil"/>
              <w:bottom w:val="single" w:sz="4" w:space="0" w:color="auto"/>
              <w:right w:val="single" w:sz="4" w:space="0" w:color="auto"/>
            </w:tcBorders>
            <w:shd w:val="clear" w:color="auto" w:fill="auto"/>
            <w:noWrap/>
            <w:vAlign w:val="center"/>
            <w:hideMark/>
          </w:tcPr>
          <w:p w14:paraId="659CBA32"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3</w:t>
            </w:r>
          </w:p>
        </w:tc>
        <w:tc>
          <w:tcPr>
            <w:tcW w:w="652" w:type="dxa"/>
            <w:tcBorders>
              <w:top w:val="nil"/>
              <w:left w:val="nil"/>
              <w:bottom w:val="single" w:sz="4" w:space="0" w:color="auto"/>
              <w:right w:val="single" w:sz="4" w:space="0" w:color="auto"/>
            </w:tcBorders>
            <w:shd w:val="clear" w:color="auto" w:fill="auto"/>
            <w:vAlign w:val="center"/>
            <w:hideMark/>
          </w:tcPr>
          <w:p w14:paraId="489FFD42"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0</w:t>
            </w:r>
          </w:p>
        </w:tc>
        <w:tc>
          <w:tcPr>
            <w:tcW w:w="1180" w:type="dxa"/>
            <w:tcBorders>
              <w:top w:val="nil"/>
              <w:left w:val="nil"/>
              <w:bottom w:val="single" w:sz="4" w:space="0" w:color="auto"/>
              <w:right w:val="single" w:sz="4" w:space="0" w:color="auto"/>
            </w:tcBorders>
            <w:shd w:val="clear" w:color="auto" w:fill="auto"/>
            <w:noWrap/>
            <w:vAlign w:val="center"/>
            <w:hideMark/>
          </w:tcPr>
          <w:p w14:paraId="3CC3B8CD"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3</w:t>
            </w:r>
          </w:p>
        </w:tc>
      </w:tr>
      <w:tr w:rsidR="00D75953" w:rsidRPr="00D75953" w14:paraId="76A97918" w14:textId="77777777" w:rsidTr="00D75953">
        <w:trPr>
          <w:trHeight w:val="30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6A8D19BA" w14:textId="77777777" w:rsidR="00D75953" w:rsidRPr="00D75953" w:rsidRDefault="00D75953" w:rsidP="00D75953">
            <w:pPr>
              <w:spacing w:after="0" w:line="240" w:lineRule="auto"/>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HOSPITAL SAN ANTONIO DE TAME</w:t>
            </w:r>
          </w:p>
        </w:tc>
        <w:tc>
          <w:tcPr>
            <w:tcW w:w="1900" w:type="dxa"/>
            <w:tcBorders>
              <w:top w:val="nil"/>
              <w:left w:val="nil"/>
              <w:bottom w:val="single" w:sz="4" w:space="0" w:color="auto"/>
              <w:right w:val="single" w:sz="4" w:space="0" w:color="auto"/>
            </w:tcBorders>
            <w:shd w:val="clear" w:color="auto" w:fill="auto"/>
            <w:vAlign w:val="center"/>
            <w:hideMark/>
          </w:tcPr>
          <w:p w14:paraId="4220F659"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8</w:t>
            </w:r>
          </w:p>
        </w:tc>
        <w:tc>
          <w:tcPr>
            <w:tcW w:w="748" w:type="dxa"/>
            <w:tcBorders>
              <w:top w:val="nil"/>
              <w:left w:val="nil"/>
              <w:bottom w:val="single" w:sz="4" w:space="0" w:color="auto"/>
              <w:right w:val="single" w:sz="4" w:space="0" w:color="auto"/>
            </w:tcBorders>
            <w:shd w:val="clear" w:color="auto" w:fill="auto"/>
            <w:vAlign w:val="center"/>
            <w:hideMark/>
          </w:tcPr>
          <w:p w14:paraId="05977EE4"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7</w:t>
            </w:r>
          </w:p>
        </w:tc>
        <w:tc>
          <w:tcPr>
            <w:tcW w:w="652" w:type="dxa"/>
            <w:tcBorders>
              <w:top w:val="nil"/>
              <w:left w:val="nil"/>
              <w:bottom w:val="single" w:sz="4" w:space="0" w:color="auto"/>
              <w:right w:val="single" w:sz="4" w:space="0" w:color="auto"/>
            </w:tcBorders>
            <w:shd w:val="clear" w:color="auto" w:fill="auto"/>
            <w:vAlign w:val="center"/>
            <w:hideMark/>
          </w:tcPr>
          <w:p w14:paraId="1FEB9A0A"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14</w:t>
            </w:r>
          </w:p>
        </w:tc>
        <w:tc>
          <w:tcPr>
            <w:tcW w:w="1180" w:type="dxa"/>
            <w:tcBorders>
              <w:top w:val="nil"/>
              <w:left w:val="nil"/>
              <w:bottom w:val="single" w:sz="4" w:space="0" w:color="auto"/>
              <w:right w:val="single" w:sz="4" w:space="0" w:color="auto"/>
            </w:tcBorders>
            <w:shd w:val="clear" w:color="auto" w:fill="auto"/>
            <w:noWrap/>
            <w:vAlign w:val="center"/>
            <w:hideMark/>
          </w:tcPr>
          <w:p w14:paraId="2C8147BA"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29</w:t>
            </w:r>
          </w:p>
        </w:tc>
      </w:tr>
      <w:tr w:rsidR="00D75953" w:rsidRPr="00D75953" w14:paraId="3E739A54" w14:textId="77777777" w:rsidTr="00D75953">
        <w:trPr>
          <w:trHeight w:val="30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5E977558" w14:textId="77777777" w:rsidR="00D75953" w:rsidRPr="00D75953" w:rsidRDefault="00D75953" w:rsidP="00D75953">
            <w:pPr>
              <w:spacing w:after="0" w:line="240" w:lineRule="auto"/>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HOSPITAL SAN JOSE DE CRAVO-NORTE</w:t>
            </w:r>
          </w:p>
        </w:tc>
        <w:tc>
          <w:tcPr>
            <w:tcW w:w="1900" w:type="dxa"/>
            <w:tcBorders>
              <w:top w:val="nil"/>
              <w:left w:val="nil"/>
              <w:bottom w:val="single" w:sz="4" w:space="0" w:color="auto"/>
              <w:right w:val="single" w:sz="4" w:space="0" w:color="auto"/>
            </w:tcBorders>
            <w:shd w:val="clear" w:color="auto" w:fill="auto"/>
            <w:vAlign w:val="center"/>
            <w:hideMark/>
          </w:tcPr>
          <w:p w14:paraId="737D92E6"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0</w:t>
            </w:r>
          </w:p>
        </w:tc>
        <w:tc>
          <w:tcPr>
            <w:tcW w:w="748" w:type="dxa"/>
            <w:tcBorders>
              <w:top w:val="nil"/>
              <w:left w:val="nil"/>
              <w:bottom w:val="single" w:sz="4" w:space="0" w:color="auto"/>
              <w:right w:val="single" w:sz="4" w:space="0" w:color="auto"/>
            </w:tcBorders>
            <w:shd w:val="clear" w:color="auto" w:fill="auto"/>
            <w:noWrap/>
            <w:vAlign w:val="center"/>
            <w:hideMark/>
          </w:tcPr>
          <w:p w14:paraId="33796AE8"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2</w:t>
            </w:r>
          </w:p>
        </w:tc>
        <w:tc>
          <w:tcPr>
            <w:tcW w:w="652" w:type="dxa"/>
            <w:tcBorders>
              <w:top w:val="nil"/>
              <w:left w:val="nil"/>
              <w:bottom w:val="single" w:sz="4" w:space="0" w:color="auto"/>
              <w:right w:val="single" w:sz="4" w:space="0" w:color="auto"/>
            </w:tcBorders>
            <w:shd w:val="clear" w:color="auto" w:fill="auto"/>
            <w:vAlign w:val="center"/>
            <w:hideMark/>
          </w:tcPr>
          <w:p w14:paraId="540708BE"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0</w:t>
            </w:r>
          </w:p>
        </w:tc>
        <w:tc>
          <w:tcPr>
            <w:tcW w:w="1180" w:type="dxa"/>
            <w:tcBorders>
              <w:top w:val="nil"/>
              <w:left w:val="nil"/>
              <w:bottom w:val="single" w:sz="4" w:space="0" w:color="auto"/>
              <w:right w:val="single" w:sz="4" w:space="0" w:color="auto"/>
            </w:tcBorders>
            <w:shd w:val="clear" w:color="auto" w:fill="auto"/>
            <w:noWrap/>
            <w:vAlign w:val="center"/>
            <w:hideMark/>
          </w:tcPr>
          <w:p w14:paraId="2CE73F49"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2</w:t>
            </w:r>
          </w:p>
        </w:tc>
      </w:tr>
      <w:tr w:rsidR="00D75953" w:rsidRPr="00D75953" w14:paraId="75C1C917" w14:textId="77777777" w:rsidTr="00D75953">
        <w:trPr>
          <w:trHeight w:val="45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73F454F1" w14:textId="77777777" w:rsidR="00D75953" w:rsidRPr="00D75953" w:rsidRDefault="00D75953" w:rsidP="00D75953">
            <w:pPr>
              <w:spacing w:after="0" w:line="240" w:lineRule="auto"/>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CENTRO DE SALUD JUAN JESUS CORONEL DE PTO JORDAN</w:t>
            </w:r>
          </w:p>
        </w:tc>
        <w:tc>
          <w:tcPr>
            <w:tcW w:w="1900" w:type="dxa"/>
            <w:tcBorders>
              <w:top w:val="nil"/>
              <w:left w:val="nil"/>
              <w:bottom w:val="single" w:sz="4" w:space="0" w:color="auto"/>
              <w:right w:val="single" w:sz="4" w:space="0" w:color="auto"/>
            </w:tcBorders>
            <w:shd w:val="clear" w:color="auto" w:fill="auto"/>
            <w:vAlign w:val="center"/>
            <w:hideMark/>
          </w:tcPr>
          <w:p w14:paraId="7F6B85E0"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1</w:t>
            </w:r>
          </w:p>
        </w:tc>
        <w:tc>
          <w:tcPr>
            <w:tcW w:w="748" w:type="dxa"/>
            <w:tcBorders>
              <w:top w:val="nil"/>
              <w:left w:val="nil"/>
              <w:bottom w:val="single" w:sz="4" w:space="0" w:color="auto"/>
              <w:right w:val="single" w:sz="4" w:space="0" w:color="auto"/>
            </w:tcBorders>
            <w:shd w:val="clear" w:color="auto" w:fill="auto"/>
            <w:noWrap/>
            <w:vAlign w:val="center"/>
            <w:hideMark/>
          </w:tcPr>
          <w:p w14:paraId="5AFBEAF8"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0</w:t>
            </w:r>
          </w:p>
        </w:tc>
        <w:tc>
          <w:tcPr>
            <w:tcW w:w="652" w:type="dxa"/>
            <w:tcBorders>
              <w:top w:val="nil"/>
              <w:left w:val="nil"/>
              <w:bottom w:val="single" w:sz="4" w:space="0" w:color="auto"/>
              <w:right w:val="single" w:sz="4" w:space="0" w:color="auto"/>
            </w:tcBorders>
            <w:shd w:val="clear" w:color="auto" w:fill="auto"/>
            <w:vAlign w:val="center"/>
            <w:hideMark/>
          </w:tcPr>
          <w:p w14:paraId="0D720B08"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0</w:t>
            </w:r>
          </w:p>
        </w:tc>
        <w:tc>
          <w:tcPr>
            <w:tcW w:w="1180" w:type="dxa"/>
            <w:tcBorders>
              <w:top w:val="nil"/>
              <w:left w:val="nil"/>
              <w:bottom w:val="single" w:sz="4" w:space="0" w:color="auto"/>
              <w:right w:val="single" w:sz="4" w:space="0" w:color="auto"/>
            </w:tcBorders>
            <w:shd w:val="clear" w:color="auto" w:fill="auto"/>
            <w:noWrap/>
            <w:vAlign w:val="center"/>
            <w:hideMark/>
          </w:tcPr>
          <w:p w14:paraId="6B1DEAB3"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1</w:t>
            </w:r>
          </w:p>
        </w:tc>
      </w:tr>
      <w:tr w:rsidR="00D75953" w:rsidRPr="00D75953" w14:paraId="60902C21" w14:textId="77777777" w:rsidTr="00D75953">
        <w:trPr>
          <w:trHeight w:val="45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264C5F22" w14:textId="77777777" w:rsidR="00D75953" w:rsidRPr="00D75953" w:rsidRDefault="00D75953" w:rsidP="00D75953">
            <w:pPr>
              <w:spacing w:after="0" w:line="240" w:lineRule="auto"/>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CENTRO DE SALUD DE PANAMA DE ARAUCA</w:t>
            </w:r>
          </w:p>
        </w:tc>
        <w:tc>
          <w:tcPr>
            <w:tcW w:w="1900" w:type="dxa"/>
            <w:tcBorders>
              <w:top w:val="nil"/>
              <w:left w:val="nil"/>
              <w:bottom w:val="single" w:sz="4" w:space="0" w:color="auto"/>
              <w:right w:val="single" w:sz="4" w:space="0" w:color="auto"/>
            </w:tcBorders>
            <w:shd w:val="clear" w:color="auto" w:fill="auto"/>
            <w:vAlign w:val="center"/>
            <w:hideMark/>
          </w:tcPr>
          <w:p w14:paraId="5AEA64DB"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3</w:t>
            </w:r>
          </w:p>
        </w:tc>
        <w:tc>
          <w:tcPr>
            <w:tcW w:w="748" w:type="dxa"/>
            <w:tcBorders>
              <w:top w:val="nil"/>
              <w:left w:val="nil"/>
              <w:bottom w:val="single" w:sz="4" w:space="0" w:color="auto"/>
              <w:right w:val="single" w:sz="4" w:space="0" w:color="auto"/>
            </w:tcBorders>
            <w:shd w:val="clear" w:color="auto" w:fill="auto"/>
            <w:noWrap/>
            <w:vAlign w:val="center"/>
            <w:hideMark/>
          </w:tcPr>
          <w:p w14:paraId="6D2C06AA"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0</w:t>
            </w:r>
          </w:p>
        </w:tc>
        <w:tc>
          <w:tcPr>
            <w:tcW w:w="652" w:type="dxa"/>
            <w:tcBorders>
              <w:top w:val="nil"/>
              <w:left w:val="nil"/>
              <w:bottom w:val="single" w:sz="4" w:space="0" w:color="auto"/>
              <w:right w:val="single" w:sz="4" w:space="0" w:color="auto"/>
            </w:tcBorders>
            <w:shd w:val="clear" w:color="auto" w:fill="auto"/>
            <w:vAlign w:val="center"/>
            <w:hideMark/>
          </w:tcPr>
          <w:p w14:paraId="4D08912E"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1</w:t>
            </w:r>
          </w:p>
        </w:tc>
        <w:tc>
          <w:tcPr>
            <w:tcW w:w="1180" w:type="dxa"/>
            <w:tcBorders>
              <w:top w:val="nil"/>
              <w:left w:val="nil"/>
              <w:bottom w:val="single" w:sz="4" w:space="0" w:color="auto"/>
              <w:right w:val="single" w:sz="4" w:space="0" w:color="auto"/>
            </w:tcBorders>
            <w:shd w:val="clear" w:color="auto" w:fill="auto"/>
            <w:noWrap/>
            <w:vAlign w:val="center"/>
            <w:hideMark/>
          </w:tcPr>
          <w:p w14:paraId="5CB6816D"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4</w:t>
            </w:r>
          </w:p>
        </w:tc>
      </w:tr>
      <w:tr w:rsidR="00D75953" w:rsidRPr="00D75953" w14:paraId="3978C085" w14:textId="77777777" w:rsidTr="00D75953">
        <w:trPr>
          <w:trHeight w:val="300"/>
          <w:jc w:val="center"/>
        </w:trPr>
        <w:tc>
          <w:tcPr>
            <w:tcW w:w="2800" w:type="dxa"/>
            <w:tcBorders>
              <w:top w:val="nil"/>
              <w:left w:val="single" w:sz="4" w:space="0" w:color="auto"/>
              <w:bottom w:val="single" w:sz="4" w:space="0" w:color="auto"/>
              <w:right w:val="single" w:sz="4" w:space="0" w:color="auto"/>
            </w:tcBorders>
            <w:shd w:val="clear" w:color="000000" w:fill="FFC000"/>
            <w:noWrap/>
            <w:vAlign w:val="center"/>
            <w:hideMark/>
          </w:tcPr>
          <w:p w14:paraId="15F9DFA8" w14:textId="77777777" w:rsidR="00D75953" w:rsidRPr="00D75953" w:rsidRDefault="00D75953" w:rsidP="00D75953">
            <w:pPr>
              <w:spacing w:after="0" w:line="240" w:lineRule="auto"/>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 xml:space="preserve">TOTAL </w:t>
            </w:r>
          </w:p>
        </w:tc>
        <w:tc>
          <w:tcPr>
            <w:tcW w:w="1900" w:type="dxa"/>
            <w:tcBorders>
              <w:top w:val="nil"/>
              <w:left w:val="nil"/>
              <w:bottom w:val="single" w:sz="4" w:space="0" w:color="auto"/>
              <w:right w:val="single" w:sz="4" w:space="0" w:color="auto"/>
            </w:tcBorders>
            <w:shd w:val="clear" w:color="000000" w:fill="FFC000"/>
            <w:noWrap/>
            <w:vAlign w:val="center"/>
            <w:hideMark/>
          </w:tcPr>
          <w:p w14:paraId="2E05F890"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18</w:t>
            </w:r>
          </w:p>
        </w:tc>
        <w:tc>
          <w:tcPr>
            <w:tcW w:w="748" w:type="dxa"/>
            <w:tcBorders>
              <w:top w:val="nil"/>
              <w:left w:val="nil"/>
              <w:bottom w:val="single" w:sz="4" w:space="0" w:color="auto"/>
              <w:right w:val="single" w:sz="4" w:space="0" w:color="auto"/>
            </w:tcBorders>
            <w:shd w:val="clear" w:color="000000" w:fill="FFC000"/>
            <w:noWrap/>
            <w:vAlign w:val="center"/>
            <w:hideMark/>
          </w:tcPr>
          <w:p w14:paraId="361D7F8F"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15</w:t>
            </w:r>
          </w:p>
        </w:tc>
        <w:tc>
          <w:tcPr>
            <w:tcW w:w="652" w:type="dxa"/>
            <w:tcBorders>
              <w:top w:val="nil"/>
              <w:left w:val="nil"/>
              <w:bottom w:val="single" w:sz="4" w:space="0" w:color="auto"/>
              <w:right w:val="single" w:sz="4" w:space="0" w:color="auto"/>
            </w:tcBorders>
            <w:shd w:val="clear" w:color="000000" w:fill="FFC000"/>
            <w:vAlign w:val="center"/>
            <w:hideMark/>
          </w:tcPr>
          <w:p w14:paraId="24B36339"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19</w:t>
            </w:r>
          </w:p>
        </w:tc>
        <w:tc>
          <w:tcPr>
            <w:tcW w:w="1180" w:type="dxa"/>
            <w:tcBorders>
              <w:top w:val="nil"/>
              <w:left w:val="nil"/>
              <w:bottom w:val="single" w:sz="4" w:space="0" w:color="auto"/>
              <w:right w:val="single" w:sz="4" w:space="0" w:color="auto"/>
            </w:tcBorders>
            <w:shd w:val="clear" w:color="000000" w:fill="FFC000"/>
            <w:noWrap/>
            <w:vAlign w:val="center"/>
            <w:hideMark/>
          </w:tcPr>
          <w:p w14:paraId="10F2461F" w14:textId="77777777" w:rsidR="00D75953" w:rsidRPr="00D75953" w:rsidRDefault="00D75953" w:rsidP="00D75953">
            <w:pPr>
              <w:spacing w:after="0" w:line="240" w:lineRule="auto"/>
              <w:jc w:val="center"/>
              <w:rPr>
                <w:rFonts w:ascii="Calibri" w:eastAsia="Times New Roman" w:hAnsi="Calibri" w:cs="Calibri"/>
                <w:b/>
                <w:bCs/>
                <w:color w:val="000000"/>
                <w:sz w:val="16"/>
                <w:szCs w:val="16"/>
                <w:lang w:eastAsia="es-CO"/>
              </w:rPr>
            </w:pPr>
            <w:r w:rsidRPr="00D75953">
              <w:rPr>
                <w:rFonts w:ascii="Calibri" w:eastAsia="Times New Roman" w:hAnsi="Calibri" w:cs="Calibri"/>
                <w:b/>
                <w:bCs/>
                <w:color w:val="000000"/>
                <w:sz w:val="16"/>
                <w:szCs w:val="16"/>
                <w:lang w:eastAsia="es-CO"/>
              </w:rPr>
              <w:t>52</w:t>
            </w:r>
          </w:p>
        </w:tc>
      </w:tr>
    </w:tbl>
    <w:p w14:paraId="708D5F34" w14:textId="77777777" w:rsidR="00D75953" w:rsidRPr="006B7714" w:rsidRDefault="00D75953" w:rsidP="006B7714">
      <w:pPr>
        <w:spacing w:after="0" w:line="240" w:lineRule="auto"/>
        <w:jc w:val="both"/>
        <w:rPr>
          <w:rFonts w:ascii="Arial" w:eastAsia="Times New Roman" w:hAnsi="Arial" w:cs="Arial"/>
          <w:b/>
          <w:sz w:val="24"/>
          <w:szCs w:val="24"/>
          <w:lang w:val="es-ES_tradnl" w:eastAsia="es-ES"/>
        </w:rPr>
      </w:pPr>
    </w:p>
    <w:p w14:paraId="4EE21592" w14:textId="77777777" w:rsidR="00776C69" w:rsidRPr="006B7714" w:rsidRDefault="006B7714" w:rsidP="006B7714">
      <w:pPr>
        <w:spacing w:after="0" w:line="240" w:lineRule="auto"/>
        <w:jc w:val="both"/>
        <w:rPr>
          <w:rFonts w:ascii="Arial" w:eastAsia="Times New Roman" w:hAnsi="Arial" w:cs="Arial"/>
          <w:b/>
          <w:sz w:val="24"/>
          <w:szCs w:val="24"/>
          <w:lang w:val="es-ES_tradnl" w:eastAsia="es-ES"/>
        </w:rPr>
      </w:pPr>
      <w:r w:rsidRPr="006B7714">
        <w:rPr>
          <w:rFonts w:ascii="Arial" w:eastAsia="Times New Roman" w:hAnsi="Arial" w:cs="Arial"/>
          <w:b/>
          <w:sz w:val="24"/>
          <w:szCs w:val="24"/>
          <w:lang w:val="es-ES_tradnl" w:eastAsia="es-ES"/>
        </w:rPr>
        <w:t xml:space="preserve">Según su naturaleza: </w:t>
      </w:r>
    </w:p>
    <w:p w14:paraId="3F4901F1" w14:textId="77777777" w:rsidR="006B7714" w:rsidRPr="006B7714" w:rsidRDefault="006B7714" w:rsidP="006B7714">
      <w:pPr>
        <w:spacing w:after="0" w:line="240" w:lineRule="auto"/>
        <w:jc w:val="both"/>
        <w:rPr>
          <w:rFonts w:ascii="Arial" w:eastAsia="Times New Roman" w:hAnsi="Arial" w:cs="Arial"/>
          <w:b/>
          <w:sz w:val="24"/>
          <w:szCs w:val="24"/>
          <w:lang w:val="es-ES_tradnl" w:eastAsia="es-ES"/>
        </w:rPr>
      </w:pPr>
    </w:p>
    <w:tbl>
      <w:tblPr>
        <w:tblW w:w="8156" w:type="dxa"/>
        <w:jc w:val="center"/>
        <w:tblCellMar>
          <w:left w:w="70" w:type="dxa"/>
          <w:right w:w="70" w:type="dxa"/>
        </w:tblCellMar>
        <w:tblLook w:val="04A0" w:firstRow="1" w:lastRow="0" w:firstColumn="1" w:lastColumn="0" w:noHBand="0" w:noVBand="1"/>
      </w:tblPr>
      <w:tblGrid>
        <w:gridCol w:w="2793"/>
        <w:gridCol w:w="645"/>
        <w:gridCol w:w="674"/>
        <w:gridCol w:w="850"/>
        <w:gridCol w:w="762"/>
        <w:gridCol w:w="703"/>
        <w:gridCol w:w="586"/>
        <w:gridCol w:w="1143"/>
      </w:tblGrid>
      <w:tr w:rsidR="006B7714" w:rsidRPr="006B7714" w14:paraId="5B3A80C7" w14:textId="77777777" w:rsidTr="00E47CBC">
        <w:trPr>
          <w:trHeight w:val="250"/>
          <w:jc w:val="center"/>
        </w:trPr>
        <w:tc>
          <w:tcPr>
            <w:tcW w:w="2793"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EDC4819" w14:textId="77777777" w:rsidR="006B7714" w:rsidRPr="006B7714" w:rsidRDefault="006B7714" w:rsidP="006B7714">
            <w:pPr>
              <w:spacing w:after="0" w:line="240" w:lineRule="auto"/>
              <w:jc w:val="center"/>
              <w:rPr>
                <w:rFonts w:ascii="Calibri" w:eastAsia="Times New Roman" w:hAnsi="Calibri" w:cs="Times New Roman"/>
                <w:b/>
                <w:bCs/>
                <w:color w:val="000000"/>
                <w:lang w:eastAsia="es-CO"/>
              </w:rPr>
            </w:pPr>
            <w:r w:rsidRPr="006B7714">
              <w:rPr>
                <w:rFonts w:ascii="Calibri" w:eastAsia="Times New Roman" w:hAnsi="Calibri" w:cs="Times New Roman"/>
                <w:b/>
                <w:bCs/>
                <w:color w:val="000000"/>
                <w:lang w:eastAsia="es-CO"/>
              </w:rPr>
              <w:t>SEDE</w:t>
            </w:r>
          </w:p>
        </w:tc>
        <w:tc>
          <w:tcPr>
            <w:tcW w:w="645" w:type="dxa"/>
            <w:tcBorders>
              <w:top w:val="single" w:sz="4" w:space="0" w:color="auto"/>
              <w:left w:val="nil"/>
              <w:bottom w:val="single" w:sz="4" w:space="0" w:color="auto"/>
              <w:right w:val="single" w:sz="4" w:space="0" w:color="auto"/>
            </w:tcBorders>
            <w:shd w:val="clear" w:color="000000" w:fill="A9D08E"/>
            <w:vAlign w:val="center"/>
            <w:hideMark/>
          </w:tcPr>
          <w:p w14:paraId="13C6E736" w14:textId="77777777" w:rsidR="006B7714" w:rsidRPr="006B7714" w:rsidRDefault="006B7714" w:rsidP="006B7714">
            <w:pPr>
              <w:spacing w:after="0" w:line="240" w:lineRule="auto"/>
              <w:jc w:val="center"/>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P</w:t>
            </w:r>
          </w:p>
        </w:tc>
        <w:tc>
          <w:tcPr>
            <w:tcW w:w="674" w:type="dxa"/>
            <w:tcBorders>
              <w:top w:val="single" w:sz="4" w:space="0" w:color="auto"/>
              <w:left w:val="nil"/>
              <w:bottom w:val="single" w:sz="4" w:space="0" w:color="auto"/>
              <w:right w:val="single" w:sz="4" w:space="0" w:color="auto"/>
            </w:tcBorders>
            <w:shd w:val="clear" w:color="000000" w:fill="A9D08E"/>
            <w:vAlign w:val="center"/>
            <w:hideMark/>
          </w:tcPr>
          <w:p w14:paraId="50A0CD78" w14:textId="77777777" w:rsidR="006B7714" w:rsidRPr="006B7714" w:rsidRDefault="006B7714" w:rsidP="006B7714">
            <w:pPr>
              <w:spacing w:after="0" w:line="240" w:lineRule="auto"/>
              <w:jc w:val="center"/>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Q</w:t>
            </w:r>
          </w:p>
        </w:tc>
        <w:tc>
          <w:tcPr>
            <w:tcW w:w="850" w:type="dxa"/>
            <w:tcBorders>
              <w:top w:val="single" w:sz="4" w:space="0" w:color="auto"/>
              <w:left w:val="nil"/>
              <w:bottom w:val="single" w:sz="4" w:space="0" w:color="auto"/>
              <w:right w:val="single" w:sz="4" w:space="0" w:color="auto"/>
            </w:tcBorders>
            <w:shd w:val="clear" w:color="000000" w:fill="A9D08E"/>
            <w:vAlign w:val="center"/>
            <w:hideMark/>
          </w:tcPr>
          <w:p w14:paraId="43F7600A" w14:textId="77777777" w:rsidR="006B7714" w:rsidRPr="006B7714" w:rsidRDefault="006B7714" w:rsidP="006B7714">
            <w:pPr>
              <w:spacing w:after="0" w:line="240" w:lineRule="auto"/>
              <w:jc w:val="center"/>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R</w:t>
            </w:r>
          </w:p>
        </w:tc>
        <w:tc>
          <w:tcPr>
            <w:tcW w:w="762" w:type="dxa"/>
            <w:tcBorders>
              <w:top w:val="single" w:sz="4" w:space="0" w:color="auto"/>
              <w:left w:val="nil"/>
              <w:bottom w:val="single" w:sz="4" w:space="0" w:color="auto"/>
              <w:right w:val="single" w:sz="4" w:space="0" w:color="auto"/>
            </w:tcBorders>
            <w:shd w:val="clear" w:color="000000" w:fill="A9D08E"/>
            <w:vAlign w:val="center"/>
            <w:hideMark/>
          </w:tcPr>
          <w:p w14:paraId="042C4B9C" w14:textId="77777777" w:rsidR="006B7714" w:rsidRPr="006B7714" w:rsidRDefault="006B7714" w:rsidP="006B7714">
            <w:pPr>
              <w:spacing w:after="0" w:line="240" w:lineRule="auto"/>
              <w:jc w:val="center"/>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S</w:t>
            </w:r>
          </w:p>
        </w:tc>
        <w:tc>
          <w:tcPr>
            <w:tcW w:w="703" w:type="dxa"/>
            <w:tcBorders>
              <w:top w:val="single" w:sz="4" w:space="0" w:color="auto"/>
              <w:left w:val="nil"/>
              <w:bottom w:val="single" w:sz="4" w:space="0" w:color="auto"/>
              <w:right w:val="single" w:sz="4" w:space="0" w:color="auto"/>
            </w:tcBorders>
            <w:shd w:val="clear" w:color="000000" w:fill="A9D08E"/>
            <w:vAlign w:val="center"/>
            <w:hideMark/>
          </w:tcPr>
          <w:p w14:paraId="325D4955" w14:textId="77777777" w:rsidR="006B7714" w:rsidRPr="006B7714" w:rsidRDefault="006B7714" w:rsidP="006B7714">
            <w:pPr>
              <w:spacing w:after="0" w:line="240" w:lineRule="auto"/>
              <w:jc w:val="center"/>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D</w:t>
            </w:r>
          </w:p>
        </w:tc>
        <w:tc>
          <w:tcPr>
            <w:tcW w:w="586" w:type="dxa"/>
            <w:tcBorders>
              <w:top w:val="single" w:sz="4" w:space="0" w:color="auto"/>
              <w:left w:val="nil"/>
              <w:bottom w:val="single" w:sz="4" w:space="0" w:color="auto"/>
              <w:right w:val="single" w:sz="4" w:space="0" w:color="auto"/>
            </w:tcBorders>
            <w:shd w:val="clear" w:color="000000" w:fill="A9D08E"/>
            <w:vAlign w:val="center"/>
            <w:hideMark/>
          </w:tcPr>
          <w:p w14:paraId="3FD31B6B" w14:textId="77777777" w:rsidR="006B7714" w:rsidRPr="006B7714" w:rsidRDefault="006B7714" w:rsidP="006B7714">
            <w:pPr>
              <w:spacing w:after="0" w:line="240" w:lineRule="auto"/>
              <w:jc w:val="center"/>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F</w:t>
            </w:r>
          </w:p>
        </w:tc>
        <w:tc>
          <w:tcPr>
            <w:tcW w:w="1143" w:type="dxa"/>
            <w:tcBorders>
              <w:top w:val="single" w:sz="4" w:space="0" w:color="auto"/>
              <w:left w:val="nil"/>
              <w:bottom w:val="single" w:sz="4" w:space="0" w:color="auto"/>
              <w:right w:val="single" w:sz="4" w:space="0" w:color="auto"/>
            </w:tcBorders>
            <w:shd w:val="clear" w:color="000000" w:fill="FFC000"/>
            <w:vAlign w:val="center"/>
            <w:hideMark/>
          </w:tcPr>
          <w:p w14:paraId="20CFB409" w14:textId="77777777" w:rsidR="006B7714" w:rsidRPr="006B7714" w:rsidRDefault="006B7714" w:rsidP="006B7714">
            <w:pPr>
              <w:spacing w:after="0" w:line="240" w:lineRule="auto"/>
              <w:jc w:val="center"/>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TOTAL</w:t>
            </w:r>
          </w:p>
        </w:tc>
      </w:tr>
      <w:tr w:rsidR="00D75953" w:rsidRPr="006B7714" w14:paraId="4FDF77D4" w14:textId="77777777" w:rsidTr="005C5FE3">
        <w:trPr>
          <w:trHeight w:val="269"/>
          <w:jc w:val="center"/>
        </w:trPr>
        <w:tc>
          <w:tcPr>
            <w:tcW w:w="2793" w:type="dxa"/>
            <w:tcBorders>
              <w:top w:val="nil"/>
              <w:left w:val="single" w:sz="4" w:space="0" w:color="auto"/>
              <w:bottom w:val="single" w:sz="4" w:space="0" w:color="auto"/>
              <w:right w:val="single" w:sz="4" w:space="0" w:color="auto"/>
            </w:tcBorders>
            <w:shd w:val="clear" w:color="000000" w:fill="FFFFFF"/>
            <w:vAlign w:val="center"/>
            <w:hideMark/>
          </w:tcPr>
          <w:p w14:paraId="6E6B4561" w14:textId="77777777" w:rsidR="00D75953" w:rsidRPr="006B7714" w:rsidRDefault="00D75953" w:rsidP="00D75953">
            <w:pPr>
              <w:spacing w:after="0" w:line="240" w:lineRule="auto"/>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ARAUQUITA</w:t>
            </w:r>
          </w:p>
        </w:tc>
        <w:tc>
          <w:tcPr>
            <w:tcW w:w="645" w:type="dxa"/>
            <w:tcBorders>
              <w:top w:val="nil"/>
              <w:left w:val="nil"/>
              <w:bottom w:val="single" w:sz="4" w:space="0" w:color="auto"/>
              <w:right w:val="single" w:sz="4" w:space="0" w:color="auto"/>
            </w:tcBorders>
            <w:shd w:val="clear" w:color="auto" w:fill="auto"/>
            <w:noWrap/>
            <w:hideMark/>
          </w:tcPr>
          <w:p w14:paraId="24519A71" w14:textId="6EE0281E"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2</w:t>
            </w:r>
          </w:p>
        </w:tc>
        <w:tc>
          <w:tcPr>
            <w:tcW w:w="674" w:type="dxa"/>
            <w:tcBorders>
              <w:top w:val="nil"/>
              <w:left w:val="nil"/>
              <w:bottom w:val="single" w:sz="4" w:space="0" w:color="auto"/>
              <w:right w:val="single" w:sz="4" w:space="0" w:color="auto"/>
            </w:tcBorders>
            <w:shd w:val="clear" w:color="auto" w:fill="auto"/>
            <w:noWrap/>
            <w:hideMark/>
          </w:tcPr>
          <w:p w14:paraId="699EB2CC" w14:textId="6BC7ADE2"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1</w:t>
            </w:r>
          </w:p>
        </w:tc>
        <w:tc>
          <w:tcPr>
            <w:tcW w:w="850" w:type="dxa"/>
            <w:tcBorders>
              <w:top w:val="nil"/>
              <w:left w:val="nil"/>
              <w:bottom w:val="single" w:sz="4" w:space="0" w:color="auto"/>
              <w:right w:val="single" w:sz="4" w:space="0" w:color="auto"/>
            </w:tcBorders>
            <w:shd w:val="clear" w:color="auto" w:fill="auto"/>
            <w:noWrap/>
            <w:hideMark/>
          </w:tcPr>
          <w:p w14:paraId="083E1C79" w14:textId="0C372CCF"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3</w:t>
            </w:r>
          </w:p>
        </w:tc>
        <w:tc>
          <w:tcPr>
            <w:tcW w:w="762" w:type="dxa"/>
            <w:tcBorders>
              <w:top w:val="nil"/>
              <w:left w:val="nil"/>
              <w:bottom w:val="single" w:sz="4" w:space="0" w:color="auto"/>
              <w:right w:val="single" w:sz="4" w:space="0" w:color="auto"/>
            </w:tcBorders>
            <w:shd w:val="clear" w:color="auto" w:fill="auto"/>
            <w:noWrap/>
            <w:hideMark/>
          </w:tcPr>
          <w:p w14:paraId="51D6F1B2" w14:textId="2028AB5F"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703" w:type="dxa"/>
            <w:tcBorders>
              <w:top w:val="nil"/>
              <w:left w:val="nil"/>
              <w:bottom w:val="single" w:sz="4" w:space="0" w:color="auto"/>
              <w:right w:val="single" w:sz="4" w:space="0" w:color="auto"/>
            </w:tcBorders>
            <w:shd w:val="clear" w:color="auto" w:fill="auto"/>
            <w:noWrap/>
            <w:hideMark/>
          </w:tcPr>
          <w:p w14:paraId="3E032C28" w14:textId="5300FF46"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586" w:type="dxa"/>
            <w:tcBorders>
              <w:top w:val="nil"/>
              <w:left w:val="nil"/>
              <w:bottom w:val="single" w:sz="4" w:space="0" w:color="auto"/>
              <w:right w:val="single" w:sz="4" w:space="0" w:color="auto"/>
            </w:tcBorders>
            <w:shd w:val="clear" w:color="auto" w:fill="auto"/>
            <w:noWrap/>
            <w:hideMark/>
          </w:tcPr>
          <w:p w14:paraId="1AC1C2FD" w14:textId="13AF0D6C"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3</w:t>
            </w:r>
          </w:p>
        </w:tc>
        <w:tc>
          <w:tcPr>
            <w:tcW w:w="1143" w:type="dxa"/>
            <w:tcBorders>
              <w:top w:val="nil"/>
              <w:left w:val="nil"/>
              <w:bottom w:val="single" w:sz="4" w:space="0" w:color="auto"/>
              <w:right w:val="single" w:sz="4" w:space="0" w:color="auto"/>
            </w:tcBorders>
            <w:shd w:val="clear" w:color="000000" w:fill="FFC000"/>
            <w:noWrap/>
            <w:hideMark/>
          </w:tcPr>
          <w:p w14:paraId="16623031" w14:textId="21CC4BD6" w:rsidR="00D75953" w:rsidRPr="00D75953" w:rsidRDefault="00D75953" w:rsidP="00D75953">
            <w:pPr>
              <w:spacing w:after="0" w:line="240" w:lineRule="auto"/>
              <w:jc w:val="center"/>
              <w:rPr>
                <w:rFonts w:ascii="Calibri" w:eastAsia="Times New Roman" w:hAnsi="Calibri" w:cs="Times New Roman"/>
                <w:b/>
                <w:bCs/>
                <w:color w:val="000000"/>
                <w:sz w:val="18"/>
                <w:szCs w:val="18"/>
                <w:lang w:eastAsia="es-CO"/>
              </w:rPr>
            </w:pPr>
            <w:r w:rsidRPr="00D75953">
              <w:rPr>
                <w:sz w:val="18"/>
              </w:rPr>
              <w:t>9</w:t>
            </w:r>
          </w:p>
        </w:tc>
      </w:tr>
      <w:tr w:rsidR="00D75953" w:rsidRPr="006B7714" w14:paraId="7E3DF079" w14:textId="77777777" w:rsidTr="005C5FE3">
        <w:trPr>
          <w:trHeight w:val="269"/>
          <w:jc w:val="center"/>
        </w:trPr>
        <w:tc>
          <w:tcPr>
            <w:tcW w:w="2793" w:type="dxa"/>
            <w:tcBorders>
              <w:top w:val="nil"/>
              <w:left w:val="single" w:sz="4" w:space="0" w:color="auto"/>
              <w:bottom w:val="single" w:sz="4" w:space="0" w:color="auto"/>
              <w:right w:val="single" w:sz="4" w:space="0" w:color="auto"/>
            </w:tcBorders>
            <w:shd w:val="clear" w:color="000000" w:fill="FFFFFF"/>
            <w:vAlign w:val="center"/>
            <w:hideMark/>
          </w:tcPr>
          <w:p w14:paraId="4B04EA6A" w14:textId="77777777" w:rsidR="00D75953" w:rsidRPr="006B7714" w:rsidRDefault="00D75953" w:rsidP="00D75953">
            <w:pPr>
              <w:spacing w:after="0" w:line="240" w:lineRule="auto"/>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FORTUL</w:t>
            </w:r>
          </w:p>
        </w:tc>
        <w:tc>
          <w:tcPr>
            <w:tcW w:w="645" w:type="dxa"/>
            <w:tcBorders>
              <w:top w:val="nil"/>
              <w:left w:val="nil"/>
              <w:bottom w:val="single" w:sz="4" w:space="0" w:color="auto"/>
              <w:right w:val="single" w:sz="4" w:space="0" w:color="auto"/>
            </w:tcBorders>
            <w:shd w:val="clear" w:color="auto" w:fill="auto"/>
            <w:noWrap/>
          </w:tcPr>
          <w:p w14:paraId="16A1BBA7" w14:textId="72623E3F"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2</w:t>
            </w:r>
          </w:p>
        </w:tc>
        <w:tc>
          <w:tcPr>
            <w:tcW w:w="674" w:type="dxa"/>
            <w:tcBorders>
              <w:top w:val="nil"/>
              <w:left w:val="nil"/>
              <w:bottom w:val="single" w:sz="4" w:space="0" w:color="auto"/>
              <w:right w:val="single" w:sz="4" w:space="0" w:color="auto"/>
            </w:tcBorders>
            <w:shd w:val="clear" w:color="auto" w:fill="auto"/>
            <w:noWrap/>
          </w:tcPr>
          <w:p w14:paraId="55A8B2A9" w14:textId="5B5F9325"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2</w:t>
            </w:r>
          </w:p>
        </w:tc>
        <w:tc>
          <w:tcPr>
            <w:tcW w:w="850" w:type="dxa"/>
            <w:tcBorders>
              <w:top w:val="nil"/>
              <w:left w:val="nil"/>
              <w:bottom w:val="single" w:sz="4" w:space="0" w:color="auto"/>
              <w:right w:val="single" w:sz="4" w:space="0" w:color="auto"/>
            </w:tcBorders>
            <w:shd w:val="clear" w:color="auto" w:fill="auto"/>
            <w:noWrap/>
          </w:tcPr>
          <w:p w14:paraId="43DAD1B0" w14:textId="27F0C556"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762" w:type="dxa"/>
            <w:tcBorders>
              <w:top w:val="nil"/>
              <w:left w:val="nil"/>
              <w:bottom w:val="single" w:sz="4" w:space="0" w:color="auto"/>
              <w:right w:val="single" w:sz="4" w:space="0" w:color="auto"/>
            </w:tcBorders>
            <w:shd w:val="clear" w:color="auto" w:fill="auto"/>
            <w:noWrap/>
          </w:tcPr>
          <w:p w14:paraId="3CAB340A" w14:textId="5BD125DF"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703" w:type="dxa"/>
            <w:tcBorders>
              <w:top w:val="nil"/>
              <w:left w:val="nil"/>
              <w:bottom w:val="single" w:sz="4" w:space="0" w:color="auto"/>
              <w:right w:val="single" w:sz="4" w:space="0" w:color="auto"/>
            </w:tcBorders>
            <w:shd w:val="clear" w:color="auto" w:fill="auto"/>
            <w:noWrap/>
          </w:tcPr>
          <w:p w14:paraId="0EF83B14" w14:textId="75E5A37B"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586" w:type="dxa"/>
            <w:tcBorders>
              <w:top w:val="nil"/>
              <w:left w:val="nil"/>
              <w:bottom w:val="single" w:sz="4" w:space="0" w:color="auto"/>
              <w:right w:val="single" w:sz="4" w:space="0" w:color="auto"/>
            </w:tcBorders>
            <w:shd w:val="clear" w:color="auto" w:fill="auto"/>
            <w:noWrap/>
          </w:tcPr>
          <w:p w14:paraId="63FF20C4" w14:textId="57FF0DD6"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1143" w:type="dxa"/>
            <w:tcBorders>
              <w:top w:val="nil"/>
              <w:left w:val="nil"/>
              <w:bottom w:val="single" w:sz="4" w:space="0" w:color="auto"/>
              <w:right w:val="single" w:sz="4" w:space="0" w:color="auto"/>
            </w:tcBorders>
            <w:shd w:val="clear" w:color="000000" w:fill="FFC000"/>
            <w:noWrap/>
          </w:tcPr>
          <w:p w14:paraId="4D98E960" w14:textId="3C89D5CB" w:rsidR="00D75953" w:rsidRPr="00D75953" w:rsidRDefault="00D75953" w:rsidP="00D75953">
            <w:pPr>
              <w:spacing w:after="0" w:line="240" w:lineRule="auto"/>
              <w:jc w:val="center"/>
              <w:rPr>
                <w:rFonts w:ascii="Calibri" w:eastAsia="Times New Roman" w:hAnsi="Calibri" w:cs="Times New Roman"/>
                <w:b/>
                <w:bCs/>
                <w:color w:val="000000"/>
                <w:sz w:val="18"/>
                <w:szCs w:val="18"/>
                <w:lang w:eastAsia="es-CO"/>
              </w:rPr>
            </w:pPr>
            <w:r w:rsidRPr="00D75953">
              <w:rPr>
                <w:sz w:val="18"/>
              </w:rPr>
              <w:t>4</w:t>
            </w:r>
          </w:p>
        </w:tc>
      </w:tr>
      <w:tr w:rsidR="00D75953" w:rsidRPr="006B7714" w14:paraId="3F77BF6C" w14:textId="77777777" w:rsidTr="005C5FE3">
        <w:trPr>
          <w:trHeight w:val="269"/>
          <w:jc w:val="center"/>
        </w:trPr>
        <w:tc>
          <w:tcPr>
            <w:tcW w:w="2793" w:type="dxa"/>
            <w:tcBorders>
              <w:top w:val="nil"/>
              <w:left w:val="single" w:sz="4" w:space="0" w:color="auto"/>
              <w:bottom w:val="single" w:sz="4" w:space="0" w:color="auto"/>
              <w:right w:val="single" w:sz="4" w:space="0" w:color="auto"/>
            </w:tcBorders>
            <w:shd w:val="clear" w:color="000000" w:fill="FFFFFF"/>
            <w:vAlign w:val="center"/>
            <w:hideMark/>
          </w:tcPr>
          <w:p w14:paraId="293F41AD" w14:textId="77777777" w:rsidR="00D75953" w:rsidRPr="006B7714" w:rsidRDefault="00D75953" w:rsidP="00D75953">
            <w:pPr>
              <w:spacing w:after="0" w:line="240" w:lineRule="auto"/>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RONDÓN</w:t>
            </w:r>
          </w:p>
        </w:tc>
        <w:tc>
          <w:tcPr>
            <w:tcW w:w="645" w:type="dxa"/>
            <w:tcBorders>
              <w:top w:val="nil"/>
              <w:left w:val="nil"/>
              <w:bottom w:val="single" w:sz="4" w:space="0" w:color="auto"/>
              <w:right w:val="single" w:sz="4" w:space="0" w:color="auto"/>
            </w:tcBorders>
            <w:shd w:val="clear" w:color="auto" w:fill="auto"/>
            <w:noWrap/>
          </w:tcPr>
          <w:p w14:paraId="7AC75D17" w14:textId="199E70AB"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674" w:type="dxa"/>
            <w:tcBorders>
              <w:top w:val="nil"/>
              <w:left w:val="nil"/>
              <w:bottom w:val="single" w:sz="4" w:space="0" w:color="auto"/>
              <w:right w:val="single" w:sz="4" w:space="0" w:color="auto"/>
            </w:tcBorders>
            <w:shd w:val="clear" w:color="auto" w:fill="auto"/>
            <w:noWrap/>
          </w:tcPr>
          <w:p w14:paraId="4D4B33FD" w14:textId="5260293F"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850" w:type="dxa"/>
            <w:tcBorders>
              <w:top w:val="nil"/>
              <w:left w:val="nil"/>
              <w:bottom w:val="single" w:sz="4" w:space="0" w:color="auto"/>
              <w:right w:val="single" w:sz="4" w:space="0" w:color="auto"/>
            </w:tcBorders>
            <w:shd w:val="clear" w:color="auto" w:fill="auto"/>
            <w:noWrap/>
          </w:tcPr>
          <w:p w14:paraId="59165BD5" w14:textId="07839BE5"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762" w:type="dxa"/>
            <w:tcBorders>
              <w:top w:val="nil"/>
              <w:left w:val="nil"/>
              <w:bottom w:val="single" w:sz="4" w:space="0" w:color="auto"/>
              <w:right w:val="single" w:sz="4" w:space="0" w:color="auto"/>
            </w:tcBorders>
            <w:shd w:val="clear" w:color="auto" w:fill="auto"/>
            <w:noWrap/>
          </w:tcPr>
          <w:p w14:paraId="49CDDBEF" w14:textId="2D4E397F"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703" w:type="dxa"/>
            <w:tcBorders>
              <w:top w:val="nil"/>
              <w:left w:val="nil"/>
              <w:bottom w:val="single" w:sz="4" w:space="0" w:color="auto"/>
              <w:right w:val="single" w:sz="4" w:space="0" w:color="auto"/>
            </w:tcBorders>
            <w:shd w:val="clear" w:color="auto" w:fill="auto"/>
            <w:noWrap/>
          </w:tcPr>
          <w:p w14:paraId="797B4CB1" w14:textId="0AA14703"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586" w:type="dxa"/>
            <w:tcBorders>
              <w:top w:val="nil"/>
              <w:left w:val="nil"/>
              <w:bottom w:val="single" w:sz="4" w:space="0" w:color="auto"/>
              <w:right w:val="single" w:sz="4" w:space="0" w:color="auto"/>
            </w:tcBorders>
            <w:shd w:val="clear" w:color="auto" w:fill="auto"/>
            <w:noWrap/>
          </w:tcPr>
          <w:p w14:paraId="0A3A1F96" w14:textId="48003DAC"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1143" w:type="dxa"/>
            <w:tcBorders>
              <w:top w:val="nil"/>
              <w:left w:val="nil"/>
              <w:bottom w:val="single" w:sz="4" w:space="0" w:color="auto"/>
              <w:right w:val="single" w:sz="4" w:space="0" w:color="auto"/>
            </w:tcBorders>
            <w:shd w:val="clear" w:color="000000" w:fill="FFC000"/>
            <w:noWrap/>
          </w:tcPr>
          <w:p w14:paraId="72DA6593" w14:textId="6C1A46D2" w:rsidR="00D75953" w:rsidRPr="00D75953" w:rsidRDefault="00D75953" w:rsidP="00D75953">
            <w:pPr>
              <w:spacing w:after="0" w:line="240" w:lineRule="auto"/>
              <w:jc w:val="center"/>
              <w:rPr>
                <w:rFonts w:ascii="Calibri" w:eastAsia="Times New Roman" w:hAnsi="Calibri" w:cs="Times New Roman"/>
                <w:b/>
                <w:bCs/>
                <w:color w:val="000000"/>
                <w:sz w:val="18"/>
                <w:szCs w:val="18"/>
                <w:lang w:eastAsia="es-CO"/>
              </w:rPr>
            </w:pPr>
            <w:r w:rsidRPr="00D75953">
              <w:rPr>
                <w:sz w:val="18"/>
              </w:rPr>
              <w:t>0</w:t>
            </w:r>
          </w:p>
        </w:tc>
      </w:tr>
      <w:tr w:rsidR="00D75953" w:rsidRPr="006B7714" w14:paraId="0D1D7B88" w14:textId="77777777" w:rsidTr="005C5FE3">
        <w:trPr>
          <w:trHeight w:val="282"/>
          <w:jc w:val="center"/>
        </w:trPr>
        <w:tc>
          <w:tcPr>
            <w:tcW w:w="2793" w:type="dxa"/>
            <w:tcBorders>
              <w:top w:val="nil"/>
              <w:left w:val="single" w:sz="4" w:space="0" w:color="auto"/>
              <w:bottom w:val="single" w:sz="4" w:space="0" w:color="auto"/>
              <w:right w:val="single" w:sz="4" w:space="0" w:color="auto"/>
            </w:tcBorders>
            <w:shd w:val="clear" w:color="000000" w:fill="FFFFFF"/>
            <w:vAlign w:val="center"/>
            <w:hideMark/>
          </w:tcPr>
          <w:p w14:paraId="6FF7785C" w14:textId="77777777" w:rsidR="00D75953" w:rsidRPr="006B7714" w:rsidRDefault="00D75953" w:rsidP="00D75953">
            <w:pPr>
              <w:spacing w:after="0" w:line="240" w:lineRule="auto"/>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ESMERALDA(PAMPURI)</w:t>
            </w:r>
          </w:p>
        </w:tc>
        <w:tc>
          <w:tcPr>
            <w:tcW w:w="645" w:type="dxa"/>
            <w:tcBorders>
              <w:top w:val="nil"/>
              <w:left w:val="nil"/>
              <w:bottom w:val="single" w:sz="4" w:space="0" w:color="auto"/>
              <w:right w:val="single" w:sz="4" w:space="0" w:color="auto"/>
            </w:tcBorders>
            <w:shd w:val="clear" w:color="auto" w:fill="auto"/>
            <w:noWrap/>
          </w:tcPr>
          <w:p w14:paraId="03D1515E" w14:textId="1455024D"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674" w:type="dxa"/>
            <w:tcBorders>
              <w:top w:val="nil"/>
              <w:left w:val="nil"/>
              <w:bottom w:val="single" w:sz="4" w:space="0" w:color="auto"/>
              <w:right w:val="single" w:sz="4" w:space="0" w:color="auto"/>
            </w:tcBorders>
            <w:shd w:val="clear" w:color="auto" w:fill="auto"/>
            <w:noWrap/>
          </w:tcPr>
          <w:p w14:paraId="102B4503" w14:textId="4221B4BC"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850" w:type="dxa"/>
            <w:tcBorders>
              <w:top w:val="nil"/>
              <w:left w:val="nil"/>
              <w:bottom w:val="single" w:sz="4" w:space="0" w:color="auto"/>
              <w:right w:val="single" w:sz="4" w:space="0" w:color="auto"/>
            </w:tcBorders>
            <w:shd w:val="clear" w:color="auto" w:fill="auto"/>
            <w:noWrap/>
          </w:tcPr>
          <w:p w14:paraId="670350F7" w14:textId="2B542596"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762" w:type="dxa"/>
            <w:tcBorders>
              <w:top w:val="nil"/>
              <w:left w:val="nil"/>
              <w:bottom w:val="single" w:sz="4" w:space="0" w:color="auto"/>
              <w:right w:val="single" w:sz="4" w:space="0" w:color="auto"/>
            </w:tcBorders>
            <w:shd w:val="clear" w:color="auto" w:fill="auto"/>
            <w:noWrap/>
          </w:tcPr>
          <w:p w14:paraId="0545FB83" w14:textId="7111AA5B"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3</w:t>
            </w:r>
          </w:p>
        </w:tc>
        <w:tc>
          <w:tcPr>
            <w:tcW w:w="703" w:type="dxa"/>
            <w:tcBorders>
              <w:top w:val="nil"/>
              <w:left w:val="nil"/>
              <w:bottom w:val="single" w:sz="4" w:space="0" w:color="auto"/>
              <w:right w:val="single" w:sz="4" w:space="0" w:color="auto"/>
            </w:tcBorders>
            <w:shd w:val="clear" w:color="auto" w:fill="auto"/>
            <w:noWrap/>
          </w:tcPr>
          <w:p w14:paraId="68CE73A7" w14:textId="0CB8CB4C"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586" w:type="dxa"/>
            <w:tcBorders>
              <w:top w:val="nil"/>
              <w:left w:val="nil"/>
              <w:bottom w:val="single" w:sz="4" w:space="0" w:color="auto"/>
              <w:right w:val="single" w:sz="4" w:space="0" w:color="auto"/>
            </w:tcBorders>
            <w:shd w:val="clear" w:color="auto" w:fill="auto"/>
            <w:noWrap/>
          </w:tcPr>
          <w:p w14:paraId="5337CE2B" w14:textId="68616271"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1143" w:type="dxa"/>
            <w:tcBorders>
              <w:top w:val="nil"/>
              <w:left w:val="nil"/>
              <w:bottom w:val="single" w:sz="4" w:space="0" w:color="auto"/>
              <w:right w:val="single" w:sz="4" w:space="0" w:color="auto"/>
            </w:tcBorders>
            <w:shd w:val="clear" w:color="000000" w:fill="FFC000"/>
            <w:noWrap/>
          </w:tcPr>
          <w:p w14:paraId="1EED352B" w14:textId="5E7CB191" w:rsidR="00D75953" w:rsidRPr="00D75953" w:rsidRDefault="00D75953" w:rsidP="00D75953">
            <w:pPr>
              <w:spacing w:after="0" w:line="240" w:lineRule="auto"/>
              <w:jc w:val="center"/>
              <w:rPr>
                <w:rFonts w:ascii="Calibri" w:eastAsia="Times New Roman" w:hAnsi="Calibri" w:cs="Times New Roman"/>
                <w:b/>
                <w:bCs/>
                <w:color w:val="000000"/>
                <w:sz w:val="18"/>
                <w:szCs w:val="18"/>
                <w:lang w:eastAsia="es-CO"/>
              </w:rPr>
            </w:pPr>
            <w:r w:rsidRPr="00D75953">
              <w:rPr>
                <w:sz w:val="18"/>
              </w:rPr>
              <w:t>3</w:t>
            </w:r>
          </w:p>
        </w:tc>
      </w:tr>
      <w:tr w:rsidR="00D75953" w:rsidRPr="006B7714" w14:paraId="207976DA" w14:textId="77777777" w:rsidTr="005C5FE3">
        <w:trPr>
          <w:trHeight w:val="269"/>
          <w:jc w:val="center"/>
        </w:trPr>
        <w:tc>
          <w:tcPr>
            <w:tcW w:w="2793" w:type="dxa"/>
            <w:tcBorders>
              <w:top w:val="nil"/>
              <w:left w:val="single" w:sz="4" w:space="0" w:color="auto"/>
              <w:bottom w:val="single" w:sz="4" w:space="0" w:color="auto"/>
              <w:right w:val="single" w:sz="4" w:space="0" w:color="auto"/>
            </w:tcBorders>
            <w:shd w:val="clear" w:color="000000" w:fill="FFFFFF"/>
            <w:vAlign w:val="center"/>
            <w:hideMark/>
          </w:tcPr>
          <w:p w14:paraId="3F18B9C4" w14:textId="77777777" w:rsidR="00D75953" w:rsidRPr="006B7714" w:rsidRDefault="00D75953" w:rsidP="00D75953">
            <w:pPr>
              <w:spacing w:after="0" w:line="240" w:lineRule="auto"/>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TAME</w:t>
            </w:r>
          </w:p>
        </w:tc>
        <w:tc>
          <w:tcPr>
            <w:tcW w:w="645" w:type="dxa"/>
            <w:tcBorders>
              <w:top w:val="nil"/>
              <w:left w:val="nil"/>
              <w:bottom w:val="single" w:sz="4" w:space="0" w:color="auto"/>
              <w:right w:val="single" w:sz="4" w:space="0" w:color="auto"/>
            </w:tcBorders>
            <w:shd w:val="clear" w:color="auto" w:fill="auto"/>
            <w:noWrap/>
          </w:tcPr>
          <w:p w14:paraId="329B783C" w14:textId="6A7525FF"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674" w:type="dxa"/>
            <w:tcBorders>
              <w:top w:val="nil"/>
              <w:left w:val="nil"/>
              <w:bottom w:val="single" w:sz="4" w:space="0" w:color="auto"/>
              <w:right w:val="single" w:sz="4" w:space="0" w:color="auto"/>
            </w:tcBorders>
            <w:shd w:val="clear" w:color="auto" w:fill="auto"/>
            <w:noWrap/>
          </w:tcPr>
          <w:p w14:paraId="11605C15" w14:textId="41CC4F29"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18</w:t>
            </w:r>
          </w:p>
        </w:tc>
        <w:tc>
          <w:tcPr>
            <w:tcW w:w="850" w:type="dxa"/>
            <w:tcBorders>
              <w:top w:val="nil"/>
              <w:left w:val="nil"/>
              <w:bottom w:val="single" w:sz="4" w:space="0" w:color="auto"/>
              <w:right w:val="single" w:sz="4" w:space="0" w:color="auto"/>
            </w:tcBorders>
            <w:shd w:val="clear" w:color="auto" w:fill="auto"/>
            <w:noWrap/>
          </w:tcPr>
          <w:p w14:paraId="38B953A4" w14:textId="32F09170"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3</w:t>
            </w:r>
          </w:p>
        </w:tc>
        <w:tc>
          <w:tcPr>
            <w:tcW w:w="762" w:type="dxa"/>
            <w:tcBorders>
              <w:top w:val="nil"/>
              <w:left w:val="nil"/>
              <w:bottom w:val="single" w:sz="4" w:space="0" w:color="auto"/>
              <w:right w:val="single" w:sz="4" w:space="0" w:color="auto"/>
            </w:tcBorders>
            <w:shd w:val="clear" w:color="auto" w:fill="auto"/>
            <w:noWrap/>
          </w:tcPr>
          <w:p w14:paraId="38CA9564" w14:textId="2030EA23"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3</w:t>
            </w:r>
          </w:p>
        </w:tc>
        <w:tc>
          <w:tcPr>
            <w:tcW w:w="703" w:type="dxa"/>
            <w:tcBorders>
              <w:top w:val="nil"/>
              <w:left w:val="nil"/>
              <w:bottom w:val="single" w:sz="4" w:space="0" w:color="auto"/>
              <w:right w:val="single" w:sz="4" w:space="0" w:color="auto"/>
            </w:tcBorders>
            <w:shd w:val="clear" w:color="auto" w:fill="auto"/>
            <w:noWrap/>
          </w:tcPr>
          <w:p w14:paraId="4ED1FCDC" w14:textId="14F67EBC"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1</w:t>
            </w:r>
          </w:p>
        </w:tc>
        <w:tc>
          <w:tcPr>
            <w:tcW w:w="586" w:type="dxa"/>
            <w:tcBorders>
              <w:top w:val="nil"/>
              <w:left w:val="nil"/>
              <w:bottom w:val="single" w:sz="4" w:space="0" w:color="auto"/>
              <w:right w:val="single" w:sz="4" w:space="0" w:color="auto"/>
            </w:tcBorders>
            <w:shd w:val="clear" w:color="auto" w:fill="auto"/>
            <w:noWrap/>
          </w:tcPr>
          <w:p w14:paraId="68DE7476" w14:textId="7B30FFAB"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4</w:t>
            </w:r>
          </w:p>
        </w:tc>
        <w:tc>
          <w:tcPr>
            <w:tcW w:w="1143" w:type="dxa"/>
            <w:tcBorders>
              <w:top w:val="nil"/>
              <w:left w:val="nil"/>
              <w:bottom w:val="single" w:sz="4" w:space="0" w:color="auto"/>
              <w:right w:val="single" w:sz="4" w:space="0" w:color="auto"/>
            </w:tcBorders>
            <w:shd w:val="clear" w:color="000000" w:fill="FFC000"/>
            <w:noWrap/>
          </w:tcPr>
          <w:p w14:paraId="3926CC54" w14:textId="5B93CDC7" w:rsidR="00D75953" w:rsidRPr="00D75953" w:rsidRDefault="00D75953" w:rsidP="00D75953">
            <w:pPr>
              <w:spacing w:after="0" w:line="240" w:lineRule="auto"/>
              <w:jc w:val="center"/>
              <w:rPr>
                <w:rFonts w:ascii="Calibri" w:eastAsia="Times New Roman" w:hAnsi="Calibri" w:cs="Times New Roman"/>
                <w:b/>
                <w:bCs/>
                <w:color w:val="000000"/>
                <w:sz w:val="18"/>
                <w:szCs w:val="18"/>
                <w:lang w:eastAsia="es-CO"/>
              </w:rPr>
            </w:pPr>
            <w:r w:rsidRPr="00D75953">
              <w:rPr>
                <w:sz w:val="18"/>
              </w:rPr>
              <w:t>29</w:t>
            </w:r>
          </w:p>
        </w:tc>
      </w:tr>
      <w:tr w:rsidR="00D75953" w:rsidRPr="006B7714" w14:paraId="4F1C7762" w14:textId="77777777" w:rsidTr="005C5FE3">
        <w:trPr>
          <w:trHeight w:val="269"/>
          <w:jc w:val="center"/>
        </w:trPr>
        <w:tc>
          <w:tcPr>
            <w:tcW w:w="2793" w:type="dxa"/>
            <w:tcBorders>
              <w:top w:val="nil"/>
              <w:left w:val="single" w:sz="4" w:space="0" w:color="auto"/>
              <w:bottom w:val="single" w:sz="4" w:space="0" w:color="auto"/>
              <w:right w:val="single" w:sz="4" w:space="0" w:color="auto"/>
            </w:tcBorders>
            <w:shd w:val="clear" w:color="000000" w:fill="FFFFFF"/>
            <w:vAlign w:val="center"/>
            <w:hideMark/>
          </w:tcPr>
          <w:p w14:paraId="6ED155D8" w14:textId="77777777" w:rsidR="00D75953" w:rsidRPr="006B7714" w:rsidRDefault="00D75953" w:rsidP="00D75953">
            <w:pPr>
              <w:spacing w:after="0" w:line="240" w:lineRule="auto"/>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CRAVO-NORTE</w:t>
            </w:r>
          </w:p>
        </w:tc>
        <w:tc>
          <w:tcPr>
            <w:tcW w:w="645" w:type="dxa"/>
            <w:tcBorders>
              <w:top w:val="nil"/>
              <w:left w:val="nil"/>
              <w:bottom w:val="single" w:sz="4" w:space="0" w:color="auto"/>
              <w:right w:val="single" w:sz="4" w:space="0" w:color="auto"/>
            </w:tcBorders>
            <w:shd w:val="clear" w:color="auto" w:fill="auto"/>
            <w:noWrap/>
          </w:tcPr>
          <w:p w14:paraId="6FD738B3" w14:textId="471ABF8D"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674" w:type="dxa"/>
            <w:tcBorders>
              <w:top w:val="nil"/>
              <w:left w:val="nil"/>
              <w:bottom w:val="single" w:sz="4" w:space="0" w:color="auto"/>
              <w:right w:val="single" w:sz="4" w:space="0" w:color="auto"/>
            </w:tcBorders>
            <w:shd w:val="clear" w:color="auto" w:fill="auto"/>
            <w:noWrap/>
          </w:tcPr>
          <w:p w14:paraId="2EA72756" w14:textId="14398E2C"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2</w:t>
            </w:r>
          </w:p>
        </w:tc>
        <w:tc>
          <w:tcPr>
            <w:tcW w:w="850" w:type="dxa"/>
            <w:tcBorders>
              <w:top w:val="nil"/>
              <w:left w:val="nil"/>
              <w:bottom w:val="single" w:sz="4" w:space="0" w:color="auto"/>
              <w:right w:val="single" w:sz="4" w:space="0" w:color="auto"/>
            </w:tcBorders>
            <w:shd w:val="clear" w:color="auto" w:fill="auto"/>
            <w:noWrap/>
          </w:tcPr>
          <w:p w14:paraId="5D9CCEE7" w14:textId="1E6627C2"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762" w:type="dxa"/>
            <w:tcBorders>
              <w:top w:val="nil"/>
              <w:left w:val="nil"/>
              <w:bottom w:val="single" w:sz="4" w:space="0" w:color="auto"/>
              <w:right w:val="single" w:sz="4" w:space="0" w:color="auto"/>
            </w:tcBorders>
            <w:shd w:val="clear" w:color="auto" w:fill="auto"/>
            <w:noWrap/>
          </w:tcPr>
          <w:p w14:paraId="63BA6AC1" w14:textId="1158F2C3"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703" w:type="dxa"/>
            <w:tcBorders>
              <w:top w:val="nil"/>
              <w:left w:val="nil"/>
              <w:bottom w:val="single" w:sz="4" w:space="0" w:color="auto"/>
              <w:right w:val="single" w:sz="4" w:space="0" w:color="auto"/>
            </w:tcBorders>
            <w:shd w:val="clear" w:color="auto" w:fill="auto"/>
            <w:noWrap/>
          </w:tcPr>
          <w:p w14:paraId="019E4B1A" w14:textId="089401D8"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586" w:type="dxa"/>
            <w:tcBorders>
              <w:top w:val="nil"/>
              <w:left w:val="nil"/>
              <w:bottom w:val="single" w:sz="4" w:space="0" w:color="auto"/>
              <w:right w:val="single" w:sz="4" w:space="0" w:color="auto"/>
            </w:tcBorders>
            <w:shd w:val="clear" w:color="auto" w:fill="auto"/>
            <w:noWrap/>
          </w:tcPr>
          <w:p w14:paraId="30B3E7E2" w14:textId="6C60FC10"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1143" w:type="dxa"/>
            <w:tcBorders>
              <w:top w:val="nil"/>
              <w:left w:val="nil"/>
              <w:bottom w:val="single" w:sz="4" w:space="0" w:color="auto"/>
              <w:right w:val="single" w:sz="4" w:space="0" w:color="auto"/>
            </w:tcBorders>
            <w:shd w:val="clear" w:color="000000" w:fill="FFC000"/>
            <w:noWrap/>
          </w:tcPr>
          <w:p w14:paraId="00D38EDD" w14:textId="6F8B0EBB" w:rsidR="00D75953" w:rsidRPr="00D75953" w:rsidRDefault="00D75953" w:rsidP="00D75953">
            <w:pPr>
              <w:spacing w:after="0" w:line="240" w:lineRule="auto"/>
              <w:jc w:val="center"/>
              <w:rPr>
                <w:rFonts w:ascii="Calibri" w:eastAsia="Times New Roman" w:hAnsi="Calibri" w:cs="Times New Roman"/>
                <w:b/>
                <w:bCs/>
                <w:color w:val="000000"/>
                <w:sz w:val="18"/>
                <w:szCs w:val="18"/>
                <w:lang w:eastAsia="es-CO"/>
              </w:rPr>
            </w:pPr>
            <w:r w:rsidRPr="00D75953">
              <w:rPr>
                <w:sz w:val="18"/>
              </w:rPr>
              <w:t>2</w:t>
            </w:r>
          </w:p>
        </w:tc>
      </w:tr>
      <w:tr w:rsidR="00D75953" w:rsidRPr="006B7714" w14:paraId="26708586" w14:textId="77777777" w:rsidTr="005C5FE3">
        <w:trPr>
          <w:trHeight w:val="282"/>
          <w:jc w:val="center"/>
        </w:trPr>
        <w:tc>
          <w:tcPr>
            <w:tcW w:w="2793" w:type="dxa"/>
            <w:tcBorders>
              <w:top w:val="nil"/>
              <w:left w:val="single" w:sz="4" w:space="0" w:color="auto"/>
              <w:bottom w:val="single" w:sz="4" w:space="0" w:color="auto"/>
              <w:right w:val="single" w:sz="4" w:space="0" w:color="auto"/>
            </w:tcBorders>
            <w:shd w:val="clear" w:color="000000" w:fill="FFFFFF"/>
            <w:vAlign w:val="center"/>
            <w:hideMark/>
          </w:tcPr>
          <w:p w14:paraId="121CCA8D" w14:textId="77777777" w:rsidR="00D75953" w:rsidRPr="006B7714" w:rsidRDefault="00D75953" w:rsidP="00D75953">
            <w:pPr>
              <w:spacing w:after="0" w:line="240" w:lineRule="auto"/>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PTO JORDAN</w:t>
            </w:r>
          </w:p>
        </w:tc>
        <w:tc>
          <w:tcPr>
            <w:tcW w:w="645" w:type="dxa"/>
            <w:tcBorders>
              <w:top w:val="nil"/>
              <w:left w:val="nil"/>
              <w:bottom w:val="single" w:sz="4" w:space="0" w:color="auto"/>
              <w:right w:val="single" w:sz="4" w:space="0" w:color="auto"/>
            </w:tcBorders>
            <w:shd w:val="clear" w:color="auto" w:fill="auto"/>
            <w:noWrap/>
          </w:tcPr>
          <w:p w14:paraId="759345AE" w14:textId="3E3929B5"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674" w:type="dxa"/>
            <w:tcBorders>
              <w:top w:val="nil"/>
              <w:left w:val="nil"/>
              <w:bottom w:val="single" w:sz="4" w:space="0" w:color="auto"/>
              <w:right w:val="single" w:sz="4" w:space="0" w:color="auto"/>
            </w:tcBorders>
            <w:shd w:val="clear" w:color="auto" w:fill="auto"/>
            <w:noWrap/>
          </w:tcPr>
          <w:p w14:paraId="2DE528D6" w14:textId="0D12DB67"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1</w:t>
            </w:r>
          </w:p>
        </w:tc>
        <w:tc>
          <w:tcPr>
            <w:tcW w:w="850" w:type="dxa"/>
            <w:tcBorders>
              <w:top w:val="nil"/>
              <w:left w:val="nil"/>
              <w:bottom w:val="single" w:sz="4" w:space="0" w:color="auto"/>
              <w:right w:val="single" w:sz="4" w:space="0" w:color="auto"/>
            </w:tcBorders>
            <w:shd w:val="clear" w:color="auto" w:fill="auto"/>
            <w:noWrap/>
          </w:tcPr>
          <w:p w14:paraId="4B5C60B3" w14:textId="3671CA0B"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762" w:type="dxa"/>
            <w:tcBorders>
              <w:top w:val="nil"/>
              <w:left w:val="nil"/>
              <w:bottom w:val="single" w:sz="4" w:space="0" w:color="auto"/>
              <w:right w:val="single" w:sz="4" w:space="0" w:color="auto"/>
            </w:tcBorders>
            <w:shd w:val="clear" w:color="auto" w:fill="auto"/>
            <w:noWrap/>
          </w:tcPr>
          <w:p w14:paraId="31F68D64" w14:textId="0EA7B633"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703" w:type="dxa"/>
            <w:tcBorders>
              <w:top w:val="nil"/>
              <w:left w:val="nil"/>
              <w:bottom w:val="single" w:sz="4" w:space="0" w:color="auto"/>
              <w:right w:val="single" w:sz="4" w:space="0" w:color="auto"/>
            </w:tcBorders>
            <w:shd w:val="clear" w:color="auto" w:fill="auto"/>
            <w:noWrap/>
          </w:tcPr>
          <w:p w14:paraId="5A9B116A" w14:textId="166F94CD"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586" w:type="dxa"/>
            <w:tcBorders>
              <w:top w:val="nil"/>
              <w:left w:val="nil"/>
              <w:bottom w:val="single" w:sz="4" w:space="0" w:color="auto"/>
              <w:right w:val="single" w:sz="4" w:space="0" w:color="auto"/>
            </w:tcBorders>
            <w:shd w:val="clear" w:color="auto" w:fill="auto"/>
            <w:noWrap/>
          </w:tcPr>
          <w:p w14:paraId="09F7F26B" w14:textId="57E8D5BB"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1143" w:type="dxa"/>
            <w:tcBorders>
              <w:top w:val="nil"/>
              <w:left w:val="nil"/>
              <w:bottom w:val="single" w:sz="4" w:space="0" w:color="auto"/>
              <w:right w:val="single" w:sz="4" w:space="0" w:color="auto"/>
            </w:tcBorders>
            <w:shd w:val="clear" w:color="000000" w:fill="FFC000"/>
            <w:noWrap/>
          </w:tcPr>
          <w:p w14:paraId="081B9D5C" w14:textId="606A1AE2" w:rsidR="00D75953" w:rsidRPr="00D75953" w:rsidRDefault="00D75953" w:rsidP="00D75953">
            <w:pPr>
              <w:spacing w:after="0" w:line="240" w:lineRule="auto"/>
              <w:jc w:val="center"/>
              <w:rPr>
                <w:rFonts w:ascii="Calibri" w:eastAsia="Times New Roman" w:hAnsi="Calibri" w:cs="Times New Roman"/>
                <w:b/>
                <w:bCs/>
                <w:color w:val="000000"/>
                <w:sz w:val="18"/>
                <w:szCs w:val="18"/>
                <w:lang w:eastAsia="es-CO"/>
              </w:rPr>
            </w:pPr>
            <w:r w:rsidRPr="00D75953">
              <w:rPr>
                <w:sz w:val="18"/>
              </w:rPr>
              <w:t>1</w:t>
            </w:r>
          </w:p>
        </w:tc>
      </w:tr>
      <w:tr w:rsidR="00D75953" w:rsidRPr="006B7714" w14:paraId="72A7479A" w14:textId="77777777" w:rsidTr="005C5FE3">
        <w:trPr>
          <w:trHeight w:val="269"/>
          <w:jc w:val="center"/>
        </w:trPr>
        <w:tc>
          <w:tcPr>
            <w:tcW w:w="2793" w:type="dxa"/>
            <w:tcBorders>
              <w:top w:val="nil"/>
              <w:left w:val="single" w:sz="4" w:space="0" w:color="auto"/>
              <w:bottom w:val="single" w:sz="4" w:space="0" w:color="auto"/>
              <w:right w:val="single" w:sz="4" w:space="0" w:color="auto"/>
            </w:tcBorders>
            <w:shd w:val="clear" w:color="000000" w:fill="FFFFFF"/>
            <w:vAlign w:val="center"/>
            <w:hideMark/>
          </w:tcPr>
          <w:p w14:paraId="45BF3AE0" w14:textId="77777777" w:rsidR="00D75953" w:rsidRPr="006B7714" w:rsidRDefault="00D75953" w:rsidP="00D75953">
            <w:pPr>
              <w:spacing w:after="0" w:line="240" w:lineRule="auto"/>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PANAMA</w:t>
            </w:r>
          </w:p>
        </w:tc>
        <w:tc>
          <w:tcPr>
            <w:tcW w:w="645" w:type="dxa"/>
            <w:tcBorders>
              <w:top w:val="nil"/>
              <w:left w:val="nil"/>
              <w:bottom w:val="single" w:sz="4" w:space="0" w:color="auto"/>
              <w:right w:val="single" w:sz="4" w:space="0" w:color="auto"/>
            </w:tcBorders>
            <w:shd w:val="clear" w:color="auto" w:fill="auto"/>
            <w:noWrap/>
          </w:tcPr>
          <w:p w14:paraId="54426B01" w14:textId="5D09C3B9"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674" w:type="dxa"/>
            <w:tcBorders>
              <w:top w:val="nil"/>
              <w:left w:val="nil"/>
              <w:bottom w:val="single" w:sz="4" w:space="0" w:color="auto"/>
              <w:right w:val="single" w:sz="4" w:space="0" w:color="auto"/>
            </w:tcBorders>
            <w:shd w:val="clear" w:color="auto" w:fill="auto"/>
            <w:noWrap/>
          </w:tcPr>
          <w:p w14:paraId="130FF815" w14:textId="414CD158"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3</w:t>
            </w:r>
          </w:p>
        </w:tc>
        <w:tc>
          <w:tcPr>
            <w:tcW w:w="850" w:type="dxa"/>
            <w:tcBorders>
              <w:top w:val="nil"/>
              <w:left w:val="nil"/>
              <w:bottom w:val="single" w:sz="4" w:space="0" w:color="auto"/>
              <w:right w:val="single" w:sz="4" w:space="0" w:color="auto"/>
            </w:tcBorders>
            <w:shd w:val="clear" w:color="auto" w:fill="auto"/>
            <w:noWrap/>
          </w:tcPr>
          <w:p w14:paraId="66ACF4A0" w14:textId="3CC7C709"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762" w:type="dxa"/>
            <w:tcBorders>
              <w:top w:val="nil"/>
              <w:left w:val="nil"/>
              <w:bottom w:val="single" w:sz="4" w:space="0" w:color="auto"/>
              <w:right w:val="single" w:sz="4" w:space="0" w:color="auto"/>
            </w:tcBorders>
            <w:shd w:val="clear" w:color="auto" w:fill="auto"/>
            <w:noWrap/>
          </w:tcPr>
          <w:p w14:paraId="14318468" w14:textId="37A94B57"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703" w:type="dxa"/>
            <w:tcBorders>
              <w:top w:val="nil"/>
              <w:left w:val="nil"/>
              <w:bottom w:val="single" w:sz="4" w:space="0" w:color="auto"/>
              <w:right w:val="single" w:sz="4" w:space="0" w:color="auto"/>
            </w:tcBorders>
            <w:shd w:val="clear" w:color="auto" w:fill="auto"/>
            <w:noWrap/>
          </w:tcPr>
          <w:p w14:paraId="4AB13AEF" w14:textId="6F6B6DA1"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0</w:t>
            </w:r>
          </w:p>
        </w:tc>
        <w:tc>
          <w:tcPr>
            <w:tcW w:w="586" w:type="dxa"/>
            <w:tcBorders>
              <w:top w:val="nil"/>
              <w:left w:val="nil"/>
              <w:bottom w:val="single" w:sz="4" w:space="0" w:color="auto"/>
              <w:right w:val="single" w:sz="4" w:space="0" w:color="auto"/>
            </w:tcBorders>
            <w:shd w:val="clear" w:color="auto" w:fill="auto"/>
            <w:noWrap/>
          </w:tcPr>
          <w:p w14:paraId="0C2EC2A9" w14:textId="14D1741B" w:rsidR="00D75953" w:rsidRPr="00D75953" w:rsidRDefault="00D75953" w:rsidP="00D75953">
            <w:pPr>
              <w:spacing w:after="0" w:line="240" w:lineRule="auto"/>
              <w:jc w:val="center"/>
              <w:rPr>
                <w:rFonts w:ascii="Calibri" w:eastAsia="Times New Roman" w:hAnsi="Calibri" w:cs="Times New Roman"/>
                <w:color w:val="000000"/>
                <w:sz w:val="18"/>
                <w:szCs w:val="18"/>
                <w:lang w:eastAsia="es-CO"/>
              </w:rPr>
            </w:pPr>
            <w:r w:rsidRPr="00D75953">
              <w:rPr>
                <w:sz w:val="18"/>
              </w:rPr>
              <w:t>1</w:t>
            </w:r>
          </w:p>
        </w:tc>
        <w:tc>
          <w:tcPr>
            <w:tcW w:w="1143" w:type="dxa"/>
            <w:tcBorders>
              <w:top w:val="nil"/>
              <w:left w:val="nil"/>
              <w:bottom w:val="single" w:sz="4" w:space="0" w:color="auto"/>
              <w:right w:val="single" w:sz="4" w:space="0" w:color="auto"/>
            </w:tcBorders>
            <w:shd w:val="clear" w:color="000000" w:fill="FFC000"/>
            <w:noWrap/>
          </w:tcPr>
          <w:p w14:paraId="78EE8D15" w14:textId="7722F0B6" w:rsidR="00D75953" w:rsidRPr="00D75953" w:rsidRDefault="00D75953" w:rsidP="00D75953">
            <w:pPr>
              <w:spacing w:after="0" w:line="240" w:lineRule="auto"/>
              <w:jc w:val="center"/>
              <w:rPr>
                <w:rFonts w:ascii="Calibri" w:eastAsia="Times New Roman" w:hAnsi="Calibri" w:cs="Times New Roman"/>
                <w:b/>
                <w:bCs/>
                <w:color w:val="000000"/>
                <w:sz w:val="18"/>
                <w:szCs w:val="18"/>
                <w:lang w:eastAsia="es-CO"/>
              </w:rPr>
            </w:pPr>
            <w:r w:rsidRPr="00D75953">
              <w:rPr>
                <w:sz w:val="18"/>
              </w:rPr>
              <w:t>4</w:t>
            </w:r>
          </w:p>
        </w:tc>
      </w:tr>
    </w:tbl>
    <w:p w14:paraId="60368C79" w14:textId="77777777" w:rsidR="006B7714" w:rsidRPr="006B7714" w:rsidRDefault="006B7714" w:rsidP="006B7714">
      <w:pPr>
        <w:spacing w:after="0" w:line="240" w:lineRule="auto"/>
        <w:jc w:val="both"/>
        <w:rPr>
          <w:rFonts w:ascii="Arial" w:eastAsia="Times New Roman" w:hAnsi="Arial" w:cs="Arial"/>
          <w:b/>
          <w:sz w:val="24"/>
          <w:szCs w:val="24"/>
          <w:lang w:val="es-ES_tradnl" w:eastAsia="es-ES"/>
        </w:rPr>
      </w:pPr>
    </w:p>
    <w:p w14:paraId="27B7F46C" w14:textId="77777777" w:rsidR="006B7714" w:rsidRPr="006B7714" w:rsidRDefault="006B7714" w:rsidP="006B7714">
      <w:pPr>
        <w:spacing w:after="0" w:line="240" w:lineRule="auto"/>
        <w:jc w:val="both"/>
        <w:rPr>
          <w:rFonts w:ascii="Arial" w:eastAsia="Times New Roman" w:hAnsi="Arial" w:cs="Arial"/>
          <w:b/>
          <w:sz w:val="24"/>
          <w:szCs w:val="24"/>
          <w:lang w:val="es-ES_tradnl" w:eastAsia="es-ES"/>
        </w:rPr>
      </w:pPr>
      <w:r w:rsidRPr="006B7714">
        <w:rPr>
          <w:rFonts w:ascii="Arial" w:eastAsia="Times New Roman" w:hAnsi="Arial" w:cs="Arial"/>
          <w:b/>
          <w:sz w:val="24"/>
          <w:szCs w:val="24"/>
          <w:lang w:val="es-ES_tradnl" w:eastAsia="es-ES"/>
        </w:rPr>
        <w:t>REPRESENTACIÓN GRÁFICA:</w:t>
      </w:r>
    </w:p>
    <w:p w14:paraId="57288D61"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p>
    <w:p w14:paraId="49C49A47" w14:textId="77777777" w:rsidR="006B7714" w:rsidRPr="006B7714" w:rsidRDefault="006B7714" w:rsidP="006B7714">
      <w:pPr>
        <w:spacing w:after="0" w:line="240" w:lineRule="auto"/>
        <w:jc w:val="center"/>
        <w:rPr>
          <w:rFonts w:ascii="Arial" w:eastAsia="Times New Roman" w:hAnsi="Arial" w:cs="Arial"/>
          <w:b/>
          <w:sz w:val="24"/>
          <w:szCs w:val="24"/>
          <w:lang w:val="es-ES_tradnl" w:eastAsia="es-ES"/>
        </w:rPr>
      </w:pPr>
      <w:r w:rsidRPr="006B7714">
        <w:rPr>
          <w:rFonts w:ascii="Times New Roman" w:eastAsia="Times New Roman" w:hAnsi="Times New Roman" w:cs="Times New Roman"/>
          <w:b/>
          <w:noProof/>
          <w:sz w:val="24"/>
          <w:szCs w:val="24"/>
          <w:lang w:eastAsia="es-CO"/>
        </w:rPr>
        <w:lastRenderedPageBreak/>
        <w:drawing>
          <wp:inline distT="0" distB="0" distL="0" distR="0" wp14:anchorId="6BB216E2" wp14:editId="2EFD6F1D">
            <wp:extent cx="5486400" cy="2099144"/>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65F800B" w14:textId="77777777" w:rsidR="006B7714" w:rsidRPr="006B7714" w:rsidRDefault="006B7714" w:rsidP="006B7714">
      <w:pPr>
        <w:autoSpaceDE w:val="0"/>
        <w:autoSpaceDN w:val="0"/>
        <w:adjustRightInd w:val="0"/>
        <w:spacing w:after="0" w:line="240" w:lineRule="auto"/>
        <w:jc w:val="center"/>
        <w:rPr>
          <w:rFonts w:ascii="Arial" w:eastAsia="Times New Roman" w:hAnsi="Arial" w:cs="Arial"/>
          <w:b/>
          <w:sz w:val="16"/>
          <w:szCs w:val="24"/>
          <w:lang w:val="es-ES_tradnl" w:eastAsia="es-ES"/>
        </w:rPr>
      </w:pPr>
      <w:r w:rsidRPr="006B7714">
        <w:rPr>
          <w:rFonts w:ascii="Arial" w:eastAsia="Times New Roman" w:hAnsi="Arial" w:cs="Arial"/>
          <w:b/>
          <w:sz w:val="16"/>
          <w:szCs w:val="24"/>
          <w:lang w:val="es-ES_tradnl" w:eastAsia="es-ES"/>
        </w:rPr>
        <w:t>Fuente: Matriz Tabulación de Satisfacción del Usuario - Matriz Reporte Mensual- Actas de Apertura de Buzón generadas por los Hospitales y Centros de Salud, reporte correspondencia sede administrativa.</w:t>
      </w:r>
    </w:p>
    <w:p w14:paraId="0CCA4319" w14:textId="77777777" w:rsidR="006B7714" w:rsidRPr="006B7714" w:rsidRDefault="006B7714" w:rsidP="00E47CBC">
      <w:pPr>
        <w:keepNext/>
        <w:keepLines/>
        <w:spacing w:before="240" w:after="0" w:line="240" w:lineRule="auto"/>
        <w:outlineLvl w:val="0"/>
        <w:rPr>
          <w:rFonts w:ascii="Arial" w:eastAsia="Times New Roman" w:hAnsi="Arial" w:cs="Arial"/>
          <w:b/>
          <w:sz w:val="24"/>
          <w:szCs w:val="24"/>
          <w:lang w:val="es-ES_tradnl" w:eastAsia="es-ES"/>
        </w:rPr>
      </w:pPr>
      <w:bookmarkStart w:id="18" w:name="_Toc132783153"/>
      <w:bookmarkStart w:id="19" w:name="_Toc149810726"/>
      <w:r w:rsidRPr="006B7714">
        <w:rPr>
          <w:rFonts w:ascii="Arial" w:eastAsia="Times New Roman" w:hAnsi="Arial" w:cs="Arial"/>
          <w:b/>
          <w:sz w:val="24"/>
          <w:szCs w:val="24"/>
          <w:lang w:val="es-ES_tradnl" w:eastAsia="es-ES"/>
        </w:rPr>
        <w:t>ATENCIÓN A PQRSDF RECIBIDAS:</w:t>
      </w:r>
      <w:bookmarkEnd w:id="18"/>
      <w:bookmarkEnd w:id="19"/>
    </w:p>
    <w:p w14:paraId="467CD5FF" w14:textId="77777777" w:rsidR="006B7714" w:rsidRPr="006B7714" w:rsidRDefault="006B7714" w:rsidP="006B7714">
      <w:pPr>
        <w:spacing w:after="0" w:line="240" w:lineRule="auto"/>
        <w:jc w:val="both"/>
        <w:rPr>
          <w:rFonts w:ascii="Arial" w:eastAsia="Times New Roman" w:hAnsi="Arial" w:cs="Arial"/>
          <w:b/>
          <w:sz w:val="24"/>
          <w:szCs w:val="24"/>
          <w:lang w:val="es-ES_tradnl" w:eastAsia="es-ES"/>
        </w:rPr>
      </w:pPr>
    </w:p>
    <w:p w14:paraId="3E2A6F27" w14:textId="754A28A3" w:rsidR="006B7714" w:rsidRPr="006B7714" w:rsidRDefault="006B7714" w:rsidP="006B7714">
      <w:p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 xml:space="preserve">En la siguiente tabla se detalla la información correspondiente al trámite de respuesta de las PQRSDF recibidas tanto en la sede administrativa como en cada IPS durante los meses de </w:t>
      </w:r>
      <w:r w:rsidR="00DE4BD6">
        <w:rPr>
          <w:rFonts w:ascii="Arial" w:eastAsia="Times New Roman" w:hAnsi="Arial" w:cs="Arial"/>
          <w:sz w:val="24"/>
          <w:szCs w:val="24"/>
          <w:lang w:val="es-ES_tradnl" w:eastAsia="es-ES"/>
        </w:rPr>
        <w:t>E</w:t>
      </w:r>
      <w:r w:rsidR="00E47CBC" w:rsidRPr="006B7714">
        <w:rPr>
          <w:rFonts w:ascii="Arial" w:eastAsia="Times New Roman" w:hAnsi="Arial" w:cs="Arial"/>
          <w:sz w:val="24"/>
          <w:szCs w:val="24"/>
          <w:lang w:val="es-ES_tradnl" w:eastAsia="es-ES"/>
        </w:rPr>
        <w:t>nero</w:t>
      </w:r>
      <w:r w:rsidRPr="006B7714">
        <w:rPr>
          <w:rFonts w:ascii="Arial" w:eastAsia="Times New Roman" w:hAnsi="Arial" w:cs="Arial"/>
          <w:sz w:val="24"/>
          <w:szCs w:val="24"/>
          <w:lang w:val="es-ES_tradnl" w:eastAsia="es-ES"/>
        </w:rPr>
        <w:t xml:space="preserve"> a </w:t>
      </w:r>
      <w:r w:rsidR="00DE4BD6">
        <w:rPr>
          <w:rFonts w:ascii="Arial" w:eastAsia="Times New Roman" w:hAnsi="Arial" w:cs="Arial"/>
          <w:sz w:val="24"/>
          <w:szCs w:val="24"/>
          <w:lang w:val="es-ES_tradnl" w:eastAsia="es-ES"/>
        </w:rPr>
        <w:t>Marzo</w:t>
      </w:r>
      <w:r w:rsidRPr="006B7714">
        <w:rPr>
          <w:rFonts w:ascii="Arial" w:eastAsia="Times New Roman" w:hAnsi="Arial" w:cs="Arial"/>
          <w:sz w:val="24"/>
          <w:szCs w:val="24"/>
          <w:lang w:val="es-ES_tradnl" w:eastAsia="es-ES"/>
        </w:rPr>
        <w:t xml:space="preserve"> objeto de análisis, discriminando el total recibidas, cuantas tuvieron respuesta dentro de los términos establecidos, cuantas fueron atendidas extemporáneamente, cuantas quedaron pendiente de tramite a la fecha de corte del informe y promedio de días utilizados para dar respuesta a las mismas. </w:t>
      </w:r>
    </w:p>
    <w:p w14:paraId="7CF70AFF" w14:textId="77777777" w:rsidR="006B7714" w:rsidRPr="006B7714" w:rsidRDefault="006B7714" w:rsidP="006B7714">
      <w:pPr>
        <w:spacing w:after="0" w:line="240" w:lineRule="auto"/>
        <w:jc w:val="both"/>
        <w:rPr>
          <w:rFonts w:ascii="Arial" w:eastAsia="Times New Roman" w:hAnsi="Arial" w:cs="Arial"/>
          <w:b/>
          <w:sz w:val="24"/>
          <w:szCs w:val="24"/>
          <w:lang w:val="es-ES_tradnl" w:eastAsia="es-ES"/>
        </w:rPr>
      </w:pPr>
    </w:p>
    <w:tbl>
      <w:tblPr>
        <w:tblW w:w="8520" w:type="dxa"/>
        <w:tblCellMar>
          <w:left w:w="70" w:type="dxa"/>
          <w:right w:w="70" w:type="dxa"/>
        </w:tblCellMar>
        <w:tblLook w:val="04A0" w:firstRow="1" w:lastRow="0" w:firstColumn="1" w:lastColumn="0" w:noHBand="0" w:noVBand="1"/>
      </w:tblPr>
      <w:tblGrid>
        <w:gridCol w:w="1720"/>
        <w:gridCol w:w="1360"/>
        <w:gridCol w:w="1240"/>
        <w:gridCol w:w="1420"/>
        <w:gridCol w:w="1320"/>
        <w:gridCol w:w="1460"/>
      </w:tblGrid>
      <w:tr w:rsidR="006B7714" w:rsidRPr="006B7714" w14:paraId="2D71C43C" w14:textId="77777777" w:rsidTr="00AE78B2">
        <w:trPr>
          <w:trHeight w:val="615"/>
        </w:trPr>
        <w:tc>
          <w:tcPr>
            <w:tcW w:w="17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C6DE50E" w14:textId="77777777" w:rsidR="006B7714" w:rsidRPr="006B7714" w:rsidRDefault="006B7714" w:rsidP="006B7714">
            <w:pPr>
              <w:spacing w:after="0" w:line="240" w:lineRule="auto"/>
              <w:jc w:val="center"/>
              <w:rPr>
                <w:rFonts w:ascii="Calibri" w:eastAsia="Times New Roman" w:hAnsi="Calibri" w:cs="Times New Roman"/>
                <w:b/>
                <w:bCs/>
                <w:color w:val="000000"/>
                <w:sz w:val="16"/>
                <w:szCs w:val="16"/>
                <w:lang w:eastAsia="es-CO"/>
              </w:rPr>
            </w:pPr>
            <w:r w:rsidRPr="006B7714">
              <w:rPr>
                <w:rFonts w:ascii="Calibri" w:eastAsia="Times New Roman" w:hAnsi="Calibri" w:cs="Times New Roman"/>
                <w:b/>
                <w:bCs/>
                <w:color w:val="000000"/>
                <w:sz w:val="16"/>
                <w:szCs w:val="16"/>
                <w:lang w:eastAsia="es-CO"/>
              </w:rPr>
              <w:t>SEDE</w:t>
            </w:r>
          </w:p>
        </w:tc>
        <w:tc>
          <w:tcPr>
            <w:tcW w:w="1360" w:type="dxa"/>
            <w:tcBorders>
              <w:top w:val="single" w:sz="4" w:space="0" w:color="auto"/>
              <w:left w:val="nil"/>
              <w:bottom w:val="single" w:sz="4" w:space="0" w:color="auto"/>
              <w:right w:val="single" w:sz="4" w:space="0" w:color="auto"/>
            </w:tcBorders>
            <w:shd w:val="clear" w:color="000000" w:fill="A9D08E"/>
            <w:vAlign w:val="center"/>
            <w:hideMark/>
          </w:tcPr>
          <w:p w14:paraId="0EF90CDA" w14:textId="77777777" w:rsidR="006B7714" w:rsidRPr="006B7714" w:rsidRDefault="006B7714" w:rsidP="006B7714">
            <w:pPr>
              <w:spacing w:after="0" w:line="240" w:lineRule="auto"/>
              <w:jc w:val="center"/>
              <w:rPr>
                <w:rFonts w:ascii="Calibri" w:eastAsia="Times New Roman" w:hAnsi="Calibri" w:cs="Times New Roman"/>
                <w:b/>
                <w:bCs/>
                <w:color w:val="000000"/>
                <w:sz w:val="16"/>
                <w:szCs w:val="16"/>
                <w:lang w:eastAsia="es-CO"/>
              </w:rPr>
            </w:pPr>
            <w:r w:rsidRPr="006B7714">
              <w:rPr>
                <w:rFonts w:ascii="Calibri" w:eastAsia="Times New Roman" w:hAnsi="Calibri" w:cs="Times New Roman"/>
                <w:b/>
                <w:bCs/>
                <w:color w:val="000000"/>
                <w:sz w:val="16"/>
                <w:szCs w:val="16"/>
                <w:lang w:eastAsia="es-CO"/>
              </w:rPr>
              <w:t>TOTAL RECIBIDAS</w:t>
            </w:r>
          </w:p>
        </w:tc>
        <w:tc>
          <w:tcPr>
            <w:tcW w:w="1240" w:type="dxa"/>
            <w:tcBorders>
              <w:top w:val="single" w:sz="4" w:space="0" w:color="auto"/>
              <w:left w:val="nil"/>
              <w:bottom w:val="single" w:sz="4" w:space="0" w:color="auto"/>
              <w:right w:val="single" w:sz="4" w:space="0" w:color="auto"/>
            </w:tcBorders>
            <w:shd w:val="clear" w:color="000000" w:fill="A9D08E"/>
            <w:vAlign w:val="center"/>
            <w:hideMark/>
          </w:tcPr>
          <w:p w14:paraId="036EB49B" w14:textId="77777777" w:rsidR="006B7714" w:rsidRPr="006B7714" w:rsidRDefault="006B7714" w:rsidP="006B7714">
            <w:pPr>
              <w:spacing w:after="0" w:line="240" w:lineRule="auto"/>
              <w:jc w:val="center"/>
              <w:rPr>
                <w:rFonts w:ascii="Calibri" w:eastAsia="Times New Roman" w:hAnsi="Calibri" w:cs="Times New Roman"/>
                <w:b/>
                <w:bCs/>
                <w:color w:val="000000"/>
                <w:sz w:val="16"/>
                <w:szCs w:val="16"/>
                <w:lang w:eastAsia="es-CO"/>
              </w:rPr>
            </w:pPr>
            <w:r w:rsidRPr="006B7714">
              <w:rPr>
                <w:rFonts w:ascii="Calibri" w:eastAsia="Times New Roman" w:hAnsi="Calibri" w:cs="Times New Roman"/>
                <w:b/>
                <w:bCs/>
                <w:color w:val="000000"/>
                <w:sz w:val="16"/>
                <w:szCs w:val="16"/>
                <w:lang w:eastAsia="es-CO"/>
              </w:rPr>
              <w:t xml:space="preserve">ATENDIDAS EN TÉRMINOS </w:t>
            </w:r>
          </w:p>
        </w:tc>
        <w:tc>
          <w:tcPr>
            <w:tcW w:w="1420" w:type="dxa"/>
            <w:tcBorders>
              <w:top w:val="single" w:sz="4" w:space="0" w:color="auto"/>
              <w:left w:val="nil"/>
              <w:bottom w:val="single" w:sz="4" w:space="0" w:color="auto"/>
              <w:right w:val="single" w:sz="4" w:space="0" w:color="auto"/>
            </w:tcBorders>
            <w:shd w:val="clear" w:color="000000" w:fill="A9D08E"/>
            <w:vAlign w:val="center"/>
            <w:hideMark/>
          </w:tcPr>
          <w:p w14:paraId="491354A2" w14:textId="77777777" w:rsidR="006B7714" w:rsidRPr="006B7714" w:rsidRDefault="006B7714" w:rsidP="006B7714">
            <w:pPr>
              <w:spacing w:after="0" w:line="240" w:lineRule="auto"/>
              <w:jc w:val="center"/>
              <w:rPr>
                <w:rFonts w:ascii="Calibri" w:eastAsia="Times New Roman" w:hAnsi="Calibri" w:cs="Times New Roman"/>
                <w:b/>
                <w:bCs/>
                <w:color w:val="000000"/>
                <w:sz w:val="16"/>
                <w:szCs w:val="16"/>
                <w:lang w:eastAsia="es-CO"/>
              </w:rPr>
            </w:pPr>
            <w:r w:rsidRPr="006B7714">
              <w:rPr>
                <w:rFonts w:ascii="Calibri" w:eastAsia="Times New Roman" w:hAnsi="Calibri" w:cs="Times New Roman"/>
                <w:b/>
                <w:bCs/>
                <w:color w:val="000000"/>
                <w:sz w:val="16"/>
                <w:szCs w:val="16"/>
                <w:lang w:eastAsia="es-CO"/>
              </w:rPr>
              <w:t>ATENDIDAS EXTEMPORÁNEAS</w:t>
            </w:r>
          </w:p>
        </w:tc>
        <w:tc>
          <w:tcPr>
            <w:tcW w:w="1320" w:type="dxa"/>
            <w:tcBorders>
              <w:top w:val="single" w:sz="4" w:space="0" w:color="auto"/>
              <w:left w:val="nil"/>
              <w:bottom w:val="single" w:sz="4" w:space="0" w:color="auto"/>
              <w:right w:val="single" w:sz="4" w:space="0" w:color="auto"/>
            </w:tcBorders>
            <w:shd w:val="clear" w:color="000000" w:fill="A9D08E"/>
            <w:vAlign w:val="center"/>
            <w:hideMark/>
          </w:tcPr>
          <w:p w14:paraId="05A298C8" w14:textId="77777777" w:rsidR="006B7714" w:rsidRPr="006B7714" w:rsidRDefault="006B7714" w:rsidP="006B7714">
            <w:pPr>
              <w:spacing w:after="0" w:line="240" w:lineRule="auto"/>
              <w:jc w:val="center"/>
              <w:rPr>
                <w:rFonts w:ascii="Calibri" w:eastAsia="Times New Roman" w:hAnsi="Calibri" w:cs="Times New Roman"/>
                <w:b/>
                <w:bCs/>
                <w:color w:val="000000"/>
                <w:sz w:val="16"/>
                <w:szCs w:val="16"/>
                <w:lang w:eastAsia="es-CO"/>
              </w:rPr>
            </w:pPr>
            <w:r w:rsidRPr="006B7714">
              <w:rPr>
                <w:rFonts w:ascii="Calibri" w:eastAsia="Times New Roman" w:hAnsi="Calibri" w:cs="Times New Roman"/>
                <w:b/>
                <w:bCs/>
                <w:color w:val="000000"/>
                <w:sz w:val="16"/>
                <w:szCs w:val="16"/>
                <w:lang w:eastAsia="es-CO"/>
              </w:rPr>
              <w:t xml:space="preserve">PENDIENTES POR RESPONDER </w:t>
            </w:r>
          </w:p>
        </w:tc>
        <w:tc>
          <w:tcPr>
            <w:tcW w:w="1460" w:type="dxa"/>
            <w:tcBorders>
              <w:top w:val="single" w:sz="4" w:space="0" w:color="auto"/>
              <w:left w:val="nil"/>
              <w:bottom w:val="single" w:sz="4" w:space="0" w:color="auto"/>
              <w:right w:val="single" w:sz="4" w:space="0" w:color="auto"/>
            </w:tcBorders>
            <w:shd w:val="clear" w:color="000000" w:fill="A9D08E"/>
            <w:vAlign w:val="center"/>
            <w:hideMark/>
          </w:tcPr>
          <w:p w14:paraId="49CBE089" w14:textId="77777777" w:rsidR="006B7714" w:rsidRPr="006B7714" w:rsidRDefault="006B7714" w:rsidP="006B7714">
            <w:pPr>
              <w:spacing w:after="0" w:line="240" w:lineRule="auto"/>
              <w:jc w:val="center"/>
              <w:rPr>
                <w:rFonts w:ascii="Calibri" w:eastAsia="Times New Roman" w:hAnsi="Calibri" w:cs="Times New Roman"/>
                <w:b/>
                <w:bCs/>
                <w:color w:val="000000"/>
                <w:sz w:val="16"/>
                <w:szCs w:val="16"/>
                <w:lang w:eastAsia="es-CO"/>
              </w:rPr>
            </w:pPr>
            <w:r w:rsidRPr="006B7714">
              <w:rPr>
                <w:rFonts w:ascii="Calibri" w:eastAsia="Times New Roman" w:hAnsi="Calibri" w:cs="Times New Roman"/>
                <w:b/>
                <w:bCs/>
                <w:color w:val="000000"/>
                <w:sz w:val="16"/>
                <w:szCs w:val="16"/>
                <w:lang w:eastAsia="es-CO"/>
              </w:rPr>
              <w:t>PROMEDIO DE DÍAS HÁBILES EN DAR RESPUESTA</w:t>
            </w:r>
          </w:p>
        </w:tc>
      </w:tr>
      <w:tr w:rsidR="006B7714" w:rsidRPr="006B7714" w14:paraId="2D8E2395" w14:textId="77777777" w:rsidTr="00AE78B2">
        <w:trPr>
          <w:trHeight w:val="220"/>
        </w:trPr>
        <w:tc>
          <w:tcPr>
            <w:tcW w:w="1720" w:type="dxa"/>
            <w:tcBorders>
              <w:top w:val="nil"/>
              <w:left w:val="single" w:sz="4" w:space="0" w:color="auto"/>
              <w:bottom w:val="single" w:sz="4" w:space="0" w:color="auto"/>
              <w:right w:val="single" w:sz="4" w:space="0" w:color="auto"/>
            </w:tcBorders>
            <w:shd w:val="clear" w:color="000000" w:fill="FFC000"/>
            <w:noWrap/>
            <w:vAlign w:val="center"/>
            <w:hideMark/>
          </w:tcPr>
          <w:p w14:paraId="0081EAD2" w14:textId="77777777" w:rsidR="006B7714" w:rsidRPr="006B7714" w:rsidRDefault="006B7714" w:rsidP="006B7714">
            <w:pPr>
              <w:spacing w:after="0" w:line="240" w:lineRule="auto"/>
              <w:jc w:val="center"/>
              <w:rPr>
                <w:rFonts w:ascii="Calibri" w:eastAsia="Times New Roman" w:hAnsi="Calibri" w:cs="Times New Roman"/>
                <w:color w:val="000000"/>
                <w:sz w:val="16"/>
                <w:szCs w:val="16"/>
                <w:lang w:eastAsia="es-CO"/>
              </w:rPr>
            </w:pPr>
            <w:r w:rsidRPr="006B7714">
              <w:rPr>
                <w:rFonts w:ascii="Calibri" w:eastAsia="Times New Roman" w:hAnsi="Calibri" w:cs="Times New Roman"/>
                <w:color w:val="000000"/>
                <w:sz w:val="16"/>
                <w:szCs w:val="16"/>
                <w:lang w:eastAsia="es-CO"/>
              </w:rPr>
              <w:t>IPS</w:t>
            </w:r>
          </w:p>
        </w:tc>
        <w:tc>
          <w:tcPr>
            <w:tcW w:w="1360" w:type="dxa"/>
            <w:tcBorders>
              <w:top w:val="nil"/>
              <w:left w:val="nil"/>
              <w:bottom w:val="single" w:sz="4" w:space="0" w:color="auto"/>
              <w:right w:val="single" w:sz="4" w:space="0" w:color="auto"/>
            </w:tcBorders>
            <w:shd w:val="clear" w:color="auto" w:fill="auto"/>
            <w:noWrap/>
            <w:vAlign w:val="center"/>
            <w:hideMark/>
          </w:tcPr>
          <w:p w14:paraId="131A3689" w14:textId="3390E809" w:rsidR="006B7714" w:rsidRPr="006B7714" w:rsidRDefault="00D00BBE" w:rsidP="00DE4BD6">
            <w:pPr>
              <w:spacing w:after="0" w:line="240" w:lineRule="auto"/>
              <w:jc w:val="center"/>
              <w:rPr>
                <w:rFonts w:ascii="Calibri" w:eastAsia="Times New Roman" w:hAnsi="Calibri" w:cs="Times New Roman"/>
                <w:b/>
                <w:bCs/>
                <w:color w:val="000000"/>
                <w:sz w:val="16"/>
                <w:szCs w:val="16"/>
                <w:lang w:eastAsia="es-CO"/>
              </w:rPr>
            </w:pPr>
            <w:r>
              <w:rPr>
                <w:rFonts w:ascii="Calibri" w:eastAsia="Times New Roman" w:hAnsi="Calibri" w:cs="Times New Roman"/>
                <w:b/>
                <w:bCs/>
                <w:color w:val="000000"/>
                <w:sz w:val="16"/>
                <w:szCs w:val="16"/>
                <w:lang w:eastAsia="es-CO"/>
              </w:rPr>
              <w:t>5</w:t>
            </w:r>
            <w:r w:rsidR="00DE4BD6">
              <w:rPr>
                <w:rFonts w:ascii="Calibri" w:eastAsia="Times New Roman" w:hAnsi="Calibri" w:cs="Times New Roman"/>
                <w:b/>
                <w:bCs/>
                <w:color w:val="000000"/>
                <w:sz w:val="16"/>
                <w:szCs w:val="16"/>
                <w:lang w:eastAsia="es-CO"/>
              </w:rPr>
              <w:t>2</w:t>
            </w:r>
          </w:p>
        </w:tc>
        <w:tc>
          <w:tcPr>
            <w:tcW w:w="1240" w:type="dxa"/>
            <w:tcBorders>
              <w:top w:val="nil"/>
              <w:left w:val="nil"/>
              <w:bottom w:val="single" w:sz="4" w:space="0" w:color="auto"/>
              <w:right w:val="single" w:sz="4" w:space="0" w:color="auto"/>
            </w:tcBorders>
            <w:shd w:val="clear" w:color="auto" w:fill="auto"/>
            <w:noWrap/>
            <w:vAlign w:val="center"/>
            <w:hideMark/>
          </w:tcPr>
          <w:p w14:paraId="6FAADABE" w14:textId="17DFF51E" w:rsidR="006B7714" w:rsidRPr="006B7714" w:rsidRDefault="00D00BBE" w:rsidP="00DE4BD6">
            <w:pPr>
              <w:spacing w:after="0" w:line="240" w:lineRule="auto"/>
              <w:jc w:val="center"/>
              <w:rPr>
                <w:rFonts w:ascii="Calibri" w:eastAsia="Times New Roman" w:hAnsi="Calibri" w:cs="Times New Roman"/>
                <w:b/>
                <w:bCs/>
                <w:color w:val="000000"/>
                <w:sz w:val="16"/>
                <w:szCs w:val="16"/>
                <w:lang w:eastAsia="es-CO"/>
              </w:rPr>
            </w:pPr>
            <w:r>
              <w:rPr>
                <w:rFonts w:ascii="Calibri" w:eastAsia="Times New Roman" w:hAnsi="Calibri" w:cs="Times New Roman"/>
                <w:b/>
                <w:bCs/>
                <w:color w:val="000000"/>
                <w:sz w:val="16"/>
                <w:szCs w:val="16"/>
                <w:lang w:eastAsia="es-CO"/>
              </w:rPr>
              <w:t>5</w:t>
            </w:r>
            <w:r w:rsidR="00DE4BD6">
              <w:rPr>
                <w:rFonts w:ascii="Calibri" w:eastAsia="Times New Roman" w:hAnsi="Calibri" w:cs="Times New Roman"/>
                <w:b/>
                <w:bCs/>
                <w:color w:val="000000"/>
                <w:sz w:val="16"/>
                <w:szCs w:val="16"/>
                <w:lang w:eastAsia="es-CO"/>
              </w:rPr>
              <w:t>2</w:t>
            </w:r>
          </w:p>
        </w:tc>
        <w:tc>
          <w:tcPr>
            <w:tcW w:w="1420" w:type="dxa"/>
            <w:tcBorders>
              <w:top w:val="nil"/>
              <w:left w:val="nil"/>
              <w:bottom w:val="single" w:sz="4" w:space="0" w:color="auto"/>
              <w:right w:val="single" w:sz="4" w:space="0" w:color="auto"/>
            </w:tcBorders>
            <w:shd w:val="clear" w:color="auto" w:fill="auto"/>
            <w:noWrap/>
            <w:vAlign w:val="center"/>
            <w:hideMark/>
          </w:tcPr>
          <w:p w14:paraId="0896A07A" w14:textId="77777777" w:rsidR="006B7714" w:rsidRPr="006B7714" w:rsidRDefault="006B7714" w:rsidP="006B7714">
            <w:pPr>
              <w:spacing w:after="0" w:line="240" w:lineRule="auto"/>
              <w:rPr>
                <w:rFonts w:ascii="Calibri" w:eastAsia="Times New Roman" w:hAnsi="Calibri" w:cs="Times New Roman"/>
                <w:b/>
                <w:bCs/>
                <w:color w:val="000000"/>
                <w:sz w:val="16"/>
                <w:szCs w:val="16"/>
                <w:lang w:eastAsia="es-CO"/>
              </w:rPr>
            </w:pPr>
            <w:r w:rsidRPr="006B7714">
              <w:rPr>
                <w:rFonts w:ascii="Calibri" w:eastAsia="Times New Roman" w:hAnsi="Calibri" w:cs="Times New Roman"/>
                <w:b/>
                <w:bCs/>
                <w:color w:val="000000"/>
                <w:sz w:val="16"/>
                <w:szCs w:val="16"/>
                <w:lang w:eastAsia="es-CO"/>
              </w:rPr>
              <w:t xml:space="preserve">                0</w:t>
            </w:r>
          </w:p>
        </w:tc>
        <w:tc>
          <w:tcPr>
            <w:tcW w:w="1320" w:type="dxa"/>
            <w:tcBorders>
              <w:top w:val="nil"/>
              <w:left w:val="nil"/>
              <w:bottom w:val="single" w:sz="4" w:space="0" w:color="auto"/>
              <w:right w:val="single" w:sz="4" w:space="0" w:color="auto"/>
            </w:tcBorders>
            <w:shd w:val="clear" w:color="auto" w:fill="auto"/>
            <w:noWrap/>
            <w:vAlign w:val="center"/>
            <w:hideMark/>
          </w:tcPr>
          <w:p w14:paraId="15972457" w14:textId="77777777" w:rsidR="006B7714" w:rsidRPr="006B7714" w:rsidRDefault="006B7714" w:rsidP="006B7714">
            <w:pPr>
              <w:spacing w:after="0" w:line="240" w:lineRule="auto"/>
              <w:jc w:val="center"/>
              <w:rPr>
                <w:rFonts w:ascii="Calibri" w:eastAsia="Times New Roman" w:hAnsi="Calibri" w:cs="Times New Roman"/>
                <w:b/>
                <w:bCs/>
                <w:color w:val="000000"/>
                <w:sz w:val="16"/>
                <w:szCs w:val="16"/>
                <w:lang w:eastAsia="es-CO"/>
              </w:rPr>
            </w:pPr>
            <w:r w:rsidRPr="006B7714">
              <w:rPr>
                <w:rFonts w:ascii="Calibri" w:eastAsia="Times New Roman" w:hAnsi="Calibri" w:cs="Times New Roman"/>
                <w:b/>
                <w:bCs/>
                <w:color w:val="000000"/>
                <w:sz w:val="16"/>
                <w:szCs w:val="16"/>
                <w:lang w:eastAsia="es-CO"/>
              </w:rPr>
              <w:t>0</w:t>
            </w:r>
          </w:p>
        </w:tc>
        <w:tc>
          <w:tcPr>
            <w:tcW w:w="1460" w:type="dxa"/>
            <w:tcBorders>
              <w:top w:val="nil"/>
              <w:left w:val="nil"/>
              <w:bottom w:val="single" w:sz="4" w:space="0" w:color="auto"/>
              <w:right w:val="single" w:sz="4" w:space="0" w:color="auto"/>
            </w:tcBorders>
            <w:shd w:val="clear" w:color="auto" w:fill="auto"/>
            <w:noWrap/>
            <w:vAlign w:val="center"/>
            <w:hideMark/>
          </w:tcPr>
          <w:p w14:paraId="6259E409" w14:textId="77777777" w:rsidR="006B7714" w:rsidRPr="006B7714" w:rsidRDefault="006B7714" w:rsidP="006B7714">
            <w:pPr>
              <w:spacing w:after="0" w:line="240" w:lineRule="auto"/>
              <w:jc w:val="center"/>
              <w:rPr>
                <w:rFonts w:ascii="Calibri" w:eastAsia="Times New Roman" w:hAnsi="Calibri" w:cs="Times New Roman"/>
                <w:b/>
                <w:bCs/>
                <w:color w:val="000000"/>
                <w:sz w:val="16"/>
                <w:szCs w:val="16"/>
                <w:lang w:eastAsia="es-CO"/>
              </w:rPr>
            </w:pPr>
            <w:r w:rsidRPr="006B7714">
              <w:rPr>
                <w:rFonts w:ascii="Calibri" w:eastAsia="Times New Roman" w:hAnsi="Calibri" w:cs="Times New Roman"/>
                <w:b/>
                <w:bCs/>
                <w:color w:val="000000"/>
                <w:sz w:val="16"/>
                <w:szCs w:val="16"/>
                <w:lang w:eastAsia="es-CO"/>
              </w:rPr>
              <w:t>7</w:t>
            </w:r>
          </w:p>
        </w:tc>
      </w:tr>
    </w:tbl>
    <w:p w14:paraId="5323EDB8" w14:textId="77777777" w:rsidR="006B7714" w:rsidRPr="006B7714" w:rsidRDefault="006B7714" w:rsidP="006B7714">
      <w:pPr>
        <w:spacing w:after="0" w:line="240" w:lineRule="auto"/>
        <w:jc w:val="both"/>
        <w:rPr>
          <w:rFonts w:ascii="Arial" w:eastAsia="Times New Roman" w:hAnsi="Arial" w:cs="Arial"/>
          <w:b/>
          <w:sz w:val="24"/>
          <w:szCs w:val="24"/>
          <w:lang w:val="es-ES_tradnl" w:eastAsia="es-ES"/>
        </w:rPr>
      </w:pPr>
    </w:p>
    <w:p w14:paraId="24639545" w14:textId="77777777" w:rsidR="006B7714" w:rsidRPr="006B7714" w:rsidRDefault="006B7714" w:rsidP="006B7714">
      <w:pPr>
        <w:spacing w:after="0" w:line="240" w:lineRule="auto"/>
        <w:jc w:val="both"/>
        <w:rPr>
          <w:rFonts w:ascii="Arial" w:eastAsia="Times New Roman" w:hAnsi="Arial" w:cs="Arial"/>
          <w:b/>
          <w:sz w:val="24"/>
          <w:szCs w:val="24"/>
          <w:lang w:val="es-ES_tradnl" w:eastAsia="es-ES"/>
        </w:rPr>
      </w:pPr>
      <w:r w:rsidRPr="006B7714">
        <w:rPr>
          <w:rFonts w:ascii="Arial" w:eastAsia="Times New Roman" w:hAnsi="Arial" w:cs="Arial"/>
          <w:b/>
          <w:sz w:val="24"/>
          <w:szCs w:val="24"/>
          <w:lang w:val="es-ES_tradnl" w:eastAsia="es-ES"/>
        </w:rPr>
        <w:t>REPRESENTACIÓN GRÁFICA:</w:t>
      </w:r>
    </w:p>
    <w:p w14:paraId="1B624159" w14:textId="77777777" w:rsidR="006B7714" w:rsidRPr="006B7714" w:rsidRDefault="006B7714" w:rsidP="006B7714">
      <w:pPr>
        <w:spacing w:after="0" w:line="240" w:lineRule="auto"/>
        <w:jc w:val="both"/>
        <w:rPr>
          <w:rFonts w:ascii="Arial" w:eastAsia="Times New Roman" w:hAnsi="Arial" w:cs="Arial"/>
          <w:b/>
          <w:sz w:val="24"/>
          <w:szCs w:val="24"/>
          <w:lang w:val="es-ES_tradnl" w:eastAsia="es-ES"/>
        </w:rPr>
      </w:pPr>
    </w:p>
    <w:p w14:paraId="2371BF89" w14:textId="77777777" w:rsidR="006B7714" w:rsidRPr="006B7714" w:rsidRDefault="006B7714" w:rsidP="006B7714">
      <w:pPr>
        <w:spacing w:after="0" w:line="240" w:lineRule="auto"/>
        <w:jc w:val="center"/>
        <w:rPr>
          <w:rFonts w:ascii="Arial" w:eastAsia="Times New Roman" w:hAnsi="Arial" w:cs="Arial"/>
          <w:b/>
          <w:sz w:val="24"/>
          <w:szCs w:val="24"/>
          <w:lang w:val="es-ES_tradnl" w:eastAsia="es-ES"/>
        </w:rPr>
      </w:pPr>
      <w:r w:rsidRPr="006B7714">
        <w:rPr>
          <w:rFonts w:ascii="Times New Roman" w:eastAsia="Times New Roman" w:hAnsi="Times New Roman" w:cs="Times New Roman"/>
          <w:noProof/>
          <w:sz w:val="24"/>
          <w:szCs w:val="24"/>
          <w:lang w:eastAsia="es-CO"/>
        </w:rPr>
        <w:lastRenderedPageBreak/>
        <w:drawing>
          <wp:inline distT="0" distB="0" distL="0" distR="0" wp14:anchorId="614A237F" wp14:editId="0BDD3BB9">
            <wp:extent cx="5486400" cy="2794406"/>
            <wp:effectExtent l="0" t="0" r="0" b="635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DCDBA31" w14:textId="77777777" w:rsidR="006B7714" w:rsidRDefault="006B7714" w:rsidP="006B7714">
      <w:pPr>
        <w:autoSpaceDE w:val="0"/>
        <w:autoSpaceDN w:val="0"/>
        <w:adjustRightInd w:val="0"/>
        <w:spacing w:after="0" w:line="240" w:lineRule="auto"/>
        <w:jc w:val="center"/>
        <w:rPr>
          <w:rFonts w:ascii="Arial" w:eastAsia="Times New Roman" w:hAnsi="Arial" w:cs="Arial"/>
          <w:b/>
          <w:sz w:val="16"/>
          <w:szCs w:val="24"/>
          <w:lang w:val="es-ES_tradnl" w:eastAsia="es-ES"/>
        </w:rPr>
      </w:pPr>
      <w:r w:rsidRPr="006B7714">
        <w:rPr>
          <w:rFonts w:ascii="Arial" w:eastAsia="Times New Roman" w:hAnsi="Arial" w:cs="Arial"/>
          <w:b/>
          <w:sz w:val="16"/>
          <w:szCs w:val="24"/>
          <w:lang w:val="es-ES_tradnl" w:eastAsia="es-ES"/>
        </w:rPr>
        <w:t>Fuente: Matriz Tabulación de Satisfacción del Usuario - Matriz Reporte Mensual- Actas de Apertura de Buzón generadas por los Hospitales y Centros de Salud, reporte correspondencia sede administrativa.</w:t>
      </w:r>
    </w:p>
    <w:p w14:paraId="28325D19" w14:textId="77777777" w:rsidR="00E47CBC" w:rsidRPr="006B7714" w:rsidRDefault="00E47CBC" w:rsidP="006B7714">
      <w:pPr>
        <w:autoSpaceDE w:val="0"/>
        <w:autoSpaceDN w:val="0"/>
        <w:adjustRightInd w:val="0"/>
        <w:spacing w:after="0" w:line="240" w:lineRule="auto"/>
        <w:jc w:val="center"/>
        <w:rPr>
          <w:rFonts w:ascii="Arial" w:eastAsia="Times New Roman" w:hAnsi="Arial" w:cs="Arial"/>
          <w:b/>
          <w:sz w:val="16"/>
          <w:szCs w:val="24"/>
          <w:lang w:val="es-ES_tradnl" w:eastAsia="es-ES"/>
        </w:rPr>
      </w:pPr>
    </w:p>
    <w:p w14:paraId="42B3988E" w14:textId="1CE825E6" w:rsidR="006B7714" w:rsidRPr="006B7714" w:rsidRDefault="006B7714" w:rsidP="006B7714">
      <w:pPr>
        <w:spacing w:after="0" w:line="240" w:lineRule="auto"/>
        <w:jc w:val="both"/>
        <w:rPr>
          <w:rFonts w:ascii="Arial" w:eastAsia="Times New Roman" w:hAnsi="Arial" w:cs="Arial"/>
          <w:b/>
          <w:sz w:val="24"/>
          <w:szCs w:val="24"/>
          <w:lang w:val="es-ES_tradnl" w:eastAsia="es-ES"/>
        </w:rPr>
      </w:pPr>
      <w:r w:rsidRPr="006B7714">
        <w:rPr>
          <w:rFonts w:ascii="Arial" w:eastAsia="Times New Roman" w:hAnsi="Arial" w:cs="Arial"/>
          <w:sz w:val="24"/>
          <w:szCs w:val="24"/>
          <w:lang w:val="es-ES_tradnl" w:eastAsia="es-ES"/>
        </w:rPr>
        <w:t xml:space="preserve">De las </w:t>
      </w:r>
      <w:r w:rsidR="00D00BBE">
        <w:rPr>
          <w:rFonts w:ascii="Arial" w:eastAsia="Times New Roman" w:hAnsi="Arial" w:cs="Arial"/>
          <w:sz w:val="24"/>
          <w:szCs w:val="24"/>
          <w:lang w:val="es-ES_tradnl" w:eastAsia="es-ES"/>
        </w:rPr>
        <w:t>5</w:t>
      </w:r>
      <w:r w:rsidR="00DE4BD6">
        <w:rPr>
          <w:rFonts w:ascii="Arial" w:eastAsia="Times New Roman" w:hAnsi="Arial" w:cs="Arial"/>
          <w:sz w:val="24"/>
          <w:szCs w:val="24"/>
          <w:lang w:val="es-ES_tradnl" w:eastAsia="es-ES"/>
        </w:rPr>
        <w:t>2</w:t>
      </w:r>
      <w:r w:rsidRPr="006B7714">
        <w:rPr>
          <w:rFonts w:ascii="Arial" w:eastAsia="Times New Roman" w:hAnsi="Arial" w:cs="Arial"/>
          <w:sz w:val="24"/>
          <w:szCs w:val="24"/>
          <w:lang w:val="es-ES_tradnl" w:eastAsia="es-ES"/>
        </w:rPr>
        <w:t xml:space="preserve"> PQRSDF recibidas en cada IPS durante el (</w:t>
      </w:r>
      <w:r w:rsidR="00C47B6F">
        <w:rPr>
          <w:rFonts w:ascii="Arial" w:eastAsia="Times New Roman" w:hAnsi="Arial" w:cs="Arial"/>
          <w:sz w:val="24"/>
          <w:szCs w:val="24"/>
          <w:lang w:val="es-ES_tradnl" w:eastAsia="es-ES"/>
        </w:rPr>
        <w:t>I</w:t>
      </w:r>
      <w:r w:rsidRPr="006B7714">
        <w:rPr>
          <w:rFonts w:ascii="Arial" w:eastAsia="Times New Roman" w:hAnsi="Arial" w:cs="Arial"/>
          <w:sz w:val="24"/>
          <w:szCs w:val="24"/>
          <w:lang w:val="es-ES_tradnl" w:eastAsia="es-ES"/>
        </w:rPr>
        <w:t>) trimestre del 202</w:t>
      </w:r>
      <w:r w:rsidR="00C47B6F">
        <w:rPr>
          <w:rFonts w:ascii="Arial" w:eastAsia="Times New Roman" w:hAnsi="Arial" w:cs="Arial"/>
          <w:sz w:val="24"/>
          <w:szCs w:val="24"/>
          <w:lang w:val="es-ES_tradnl" w:eastAsia="es-ES"/>
        </w:rPr>
        <w:t>4</w:t>
      </w:r>
      <w:r w:rsidRPr="006B7714">
        <w:rPr>
          <w:rFonts w:ascii="Arial" w:eastAsia="Times New Roman" w:hAnsi="Arial" w:cs="Arial"/>
          <w:sz w:val="24"/>
          <w:szCs w:val="24"/>
          <w:lang w:val="es-ES_tradnl" w:eastAsia="es-ES"/>
        </w:rPr>
        <w:t xml:space="preserve"> objeto de análisis, las </w:t>
      </w:r>
      <w:r w:rsidR="00D00BBE">
        <w:rPr>
          <w:rFonts w:ascii="Arial" w:eastAsia="Times New Roman" w:hAnsi="Arial" w:cs="Arial"/>
          <w:sz w:val="24"/>
          <w:szCs w:val="24"/>
          <w:lang w:val="es-ES_tradnl" w:eastAsia="es-ES"/>
        </w:rPr>
        <w:t>5</w:t>
      </w:r>
      <w:r w:rsidR="00DE4BD6">
        <w:rPr>
          <w:rFonts w:ascii="Arial" w:eastAsia="Times New Roman" w:hAnsi="Arial" w:cs="Arial"/>
          <w:sz w:val="24"/>
          <w:szCs w:val="24"/>
          <w:lang w:val="es-ES_tradnl" w:eastAsia="es-ES"/>
        </w:rPr>
        <w:t>2</w:t>
      </w:r>
      <w:r w:rsidRPr="006B7714">
        <w:rPr>
          <w:rFonts w:ascii="Arial" w:eastAsia="Times New Roman" w:hAnsi="Arial" w:cs="Arial"/>
          <w:sz w:val="24"/>
          <w:szCs w:val="24"/>
          <w:lang w:val="es-ES_tradnl" w:eastAsia="es-ES"/>
        </w:rPr>
        <w:t xml:space="preserve"> tuvieron respuesta dentro de los términos establecidos, 0 fueron atendidas extemporáneamente, 0 quedaron pendiente de trámite a la fecha de corte del informe y el promedio de días utilizados para dar respuesta a las mismas fue de 7 días hábiles. Es importante tener en cuenta que algunas de las manifestaciones no requerían respuesta en razón a que corresponden a comunicados de felicitaciones o agradecimientos por parte de los usuarios.</w:t>
      </w:r>
    </w:p>
    <w:p w14:paraId="7EF06675" w14:textId="75CB5A5E" w:rsidR="006B7714" w:rsidRPr="008F2B8D" w:rsidRDefault="006B7714" w:rsidP="008F2B8D">
      <w:pPr>
        <w:pStyle w:val="Ttulo1"/>
        <w:numPr>
          <w:ilvl w:val="1"/>
          <w:numId w:val="8"/>
        </w:numPr>
        <w:jc w:val="both"/>
        <w:rPr>
          <w:rFonts w:ascii="Arial" w:eastAsia="Times New Roman" w:hAnsi="Arial" w:cs="Arial"/>
          <w:b/>
          <w:bCs/>
          <w:color w:val="auto"/>
          <w:sz w:val="24"/>
          <w:szCs w:val="24"/>
          <w:lang w:val="es-ES_tradnl" w:eastAsia="es-ES"/>
        </w:rPr>
      </w:pPr>
      <w:bookmarkStart w:id="20" w:name="_Toc132783154"/>
      <w:bookmarkStart w:id="21" w:name="_Toc149810727"/>
      <w:r w:rsidRPr="008F2B8D">
        <w:rPr>
          <w:rFonts w:ascii="Arial" w:eastAsia="Times New Roman" w:hAnsi="Arial" w:cs="Arial"/>
          <w:b/>
          <w:bCs/>
          <w:color w:val="auto"/>
          <w:sz w:val="24"/>
          <w:szCs w:val="24"/>
          <w:lang w:val="es-ES_tradnl" w:eastAsia="es-ES"/>
        </w:rPr>
        <w:t xml:space="preserve">COMPORTAMIENTO PORCENTAJE GLOBAL DE SATISFACCIÓN DURANTE EL </w:t>
      </w:r>
      <w:r w:rsidR="00DE4BD6">
        <w:rPr>
          <w:rFonts w:ascii="Arial" w:eastAsia="Times New Roman" w:hAnsi="Arial" w:cs="Arial"/>
          <w:b/>
          <w:bCs/>
          <w:color w:val="auto"/>
          <w:sz w:val="24"/>
          <w:szCs w:val="24"/>
          <w:lang w:val="es-ES_tradnl" w:eastAsia="es-ES"/>
        </w:rPr>
        <w:t>PRIMER</w:t>
      </w:r>
      <w:r w:rsidR="00D00BBE">
        <w:rPr>
          <w:rFonts w:ascii="Arial" w:eastAsia="Times New Roman" w:hAnsi="Arial" w:cs="Arial"/>
          <w:b/>
          <w:bCs/>
          <w:color w:val="auto"/>
          <w:sz w:val="24"/>
          <w:szCs w:val="24"/>
          <w:lang w:val="es-ES_tradnl" w:eastAsia="es-ES"/>
        </w:rPr>
        <w:t xml:space="preserve"> </w:t>
      </w:r>
      <w:r w:rsidRPr="008F2B8D">
        <w:rPr>
          <w:rFonts w:ascii="Arial" w:eastAsia="Times New Roman" w:hAnsi="Arial" w:cs="Arial"/>
          <w:b/>
          <w:bCs/>
          <w:color w:val="auto"/>
          <w:sz w:val="24"/>
          <w:szCs w:val="24"/>
          <w:lang w:val="es-ES_tradnl" w:eastAsia="es-ES"/>
        </w:rPr>
        <w:t>TRIMESTRE DE 202</w:t>
      </w:r>
      <w:r w:rsidR="00DE4BD6">
        <w:rPr>
          <w:rFonts w:ascii="Arial" w:eastAsia="Times New Roman" w:hAnsi="Arial" w:cs="Arial"/>
          <w:b/>
          <w:bCs/>
          <w:color w:val="auto"/>
          <w:sz w:val="24"/>
          <w:szCs w:val="24"/>
          <w:lang w:val="es-ES_tradnl" w:eastAsia="es-ES"/>
        </w:rPr>
        <w:t>4</w:t>
      </w:r>
      <w:r w:rsidRPr="008F2B8D">
        <w:rPr>
          <w:rFonts w:ascii="Arial" w:eastAsia="Times New Roman" w:hAnsi="Arial" w:cs="Arial"/>
          <w:b/>
          <w:bCs/>
          <w:color w:val="auto"/>
          <w:sz w:val="24"/>
          <w:szCs w:val="24"/>
          <w:lang w:val="es-ES_tradnl" w:eastAsia="es-ES"/>
        </w:rPr>
        <w:t>.</w:t>
      </w:r>
      <w:bookmarkEnd w:id="20"/>
      <w:bookmarkEnd w:id="21"/>
    </w:p>
    <w:p w14:paraId="6797A5C4" w14:textId="77777777" w:rsidR="006B7714" w:rsidRPr="008F2B8D" w:rsidRDefault="006B7714" w:rsidP="008F2B8D">
      <w:pPr>
        <w:pStyle w:val="Ttulo1"/>
        <w:rPr>
          <w:rFonts w:ascii="Arial" w:eastAsia="Times New Roman" w:hAnsi="Arial" w:cs="Arial"/>
          <w:b/>
          <w:bCs/>
          <w:color w:val="auto"/>
          <w:sz w:val="24"/>
          <w:szCs w:val="24"/>
          <w:lang w:val="es-ES_tradnl" w:eastAsia="es-ES"/>
        </w:rPr>
      </w:pPr>
    </w:p>
    <w:p w14:paraId="3FBF356E"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 xml:space="preserve">La medición de la Satisfacción del Usuario se entiende como el conjunto de actividades necesarias que debe realizar el prestador de los servicios de salud, para conocer en forma técnica y objetiva, la percepción que tienen los usuarios de la calidad, eficiencia, eficacia, efectividad y calidez de la atención en los servicios que han recibido. </w:t>
      </w:r>
    </w:p>
    <w:p w14:paraId="2571A603"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p>
    <w:p w14:paraId="13FA8DE5" w14:textId="77777777" w:rsidR="006B7714" w:rsidRPr="006B7714" w:rsidRDefault="006B7714" w:rsidP="006B7714">
      <w:pPr>
        <w:spacing w:after="0" w:line="240" w:lineRule="auto"/>
        <w:contextualSpacing/>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 xml:space="preserve">Esta actividad se realiza a través de encuestas que evalúan el grado de satisfacción de los usuarios y, de acuerdo con los resultados obtenidos, se implementan las acciones de mejora que sean necesarias para intervenirlos y finalmente, se convierten en otra fuente o insumo para el modelo de mejoramiento Institucional </w:t>
      </w:r>
      <w:r w:rsidRPr="006B7714">
        <w:rPr>
          <w:rFonts w:ascii="Arial" w:eastAsia="Times New Roman" w:hAnsi="Arial" w:cs="Arial"/>
          <w:sz w:val="24"/>
          <w:szCs w:val="24"/>
          <w:lang w:val="es-ES_tradnl" w:eastAsia="es-ES"/>
        </w:rPr>
        <w:lastRenderedPageBreak/>
        <w:t>sirviendo de guía para mejorar o mantener la calidad de la prestación de los servicios en la Institución.</w:t>
      </w:r>
    </w:p>
    <w:p w14:paraId="0E2244A4" w14:textId="77777777" w:rsidR="006B7714" w:rsidRPr="006B7714" w:rsidRDefault="006B7714" w:rsidP="006B7714">
      <w:pPr>
        <w:spacing w:after="0" w:line="240" w:lineRule="auto"/>
        <w:contextualSpacing/>
        <w:jc w:val="both"/>
        <w:rPr>
          <w:rFonts w:ascii="Arial" w:eastAsia="Times New Roman" w:hAnsi="Arial" w:cs="Arial"/>
          <w:sz w:val="24"/>
          <w:szCs w:val="24"/>
          <w:lang w:val="es-ES_tradnl" w:eastAsia="es-ES"/>
        </w:rPr>
      </w:pPr>
    </w:p>
    <w:p w14:paraId="53AFEEC4"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Entendiendo la medición de la Satisfacción del Usuario como un tema de vital importancia en la gestión y evaluación de las instituciones prestadoras de servicios de salud, La ESE Moreno y Clavijo busca permanentemente asegurarse que las necesidades de sus usuarios se identifiquen, se escuchen y se cumplan, lo cual facilita identificar oportunidades de mejora. Esto ha llevado a que se hayan construido dentro de la misma encuesta dos indicadores que evidencian el grado de percepción de sus usuarios. El primero es la percepción del usuario frente a la atención y el trato que recibe del personal administrativo y asistencial y el segundo es la percepción del usuario frente a la oportuna prestación de servicios y en general de las instalaciones en la que se prestan los servicios.</w:t>
      </w:r>
    </w:p>
    <w:p w14:paraId="1F67AEF8"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p>
    <w:p w14:paraId="67B02ACC" w14:textId="77777777" w:rsidR="006B7714" w:rsidRPr="006B7714" w:rsidRDefault="006B7714" w:rsidP="006B7714">
      <w:pPr>
        <w:spacing w:after="0" w:line="240" w:lineRule="auto"/>
        <w:contextualSpacing/>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 xml:space="preserve">El indicador establecido para la medición y mejoramiento del índice de satisfacción de los usuarios es la “TASA DE SATISFACCIÓN GLOBAL DEL USUARIO”. Se llama tasa de Satisfacción a la relación que se establece entre las diferentes posiciones que asumen las manifestaciones de los usuarios con respecto a los servicios y al trato recibido en su interacción con la institución. También se viene midiendo desde 2014 y la meta es mantener el indicador por encima de 90%. </w:t>
      </w:r>
    </w:p>
    <w:p w14:paraId="6C66B19E" w14:textId="77777777" w:rsidR="006B7714" w:rsidRPr="006B7714" w:rsidRDefault="006B7714" w:rsidP="006B7714">
      <w:pPr>
        <w:spacing w:after="0" w:line="240" w:lineRule="auto"/>
        <w:contextualSpacing/>
        <w:jc w:val="both"/>
        <w:rPr>
          <w:rFonts w:ascii="Arial" w:eastAsia="Times New Roman" w:hAnsi="Arial" w:cs="Arial"/>
          <w:sz w:val="24"/>
          <w:szCs w:val="24"/>
          <w:lang w:val="es-ES_tradnl" w:eastAsia="es-ES"/>
        </w:rPr>
      </w:pPr>
    </w:p>
    <w:p w14:paraId="3AB8EE9D"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 xml:space="preserve">Es importante hacer claridad que dicha encuesta se aplica siguiendo las directrices de la Resolución N. 256, que indica que se debe tener en cuenta las preguntas de satisfacción, ¿Cómo calificaría su experiencia global respecto a los servicios de salud que ha recibido a través de su IPS?; Por esta razón se evidenciará siempre un cambio significativo en el porcentaje de satisfacción. </w:t>
      </w:r>
    </w:p>
    <w:p w14:paraId="63A6CC62"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p>
    <w:p w14:paraId="10FBB328" w14:textId="4A259E43" w:rsidR="006B7714" w:rsidRPr="006B7714" w:rsidRDefault="006B7714" w:rsidP="006B7714">
      <w:p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 xml:space="preserve">Igualmente se aclara que la muestra asignada para las encuestas aplicadas en cada IPS se toma teniendo en cuenta la cantidad de usuarios atendidos en cada una de ella; el </w:t>
      </w:r>
      <w:r w:rsidR="008F2B8D" w:rsidRPr="006B7714">
        <w:rPr>
          <w:rFonts w:ascii="Arial" w:eastAsia="Times New Roman" w:hAnsi="Arial" w:cs="Arial"/>
          <w:sz w:val="24"/>
          <w:szCs w:val="24"/>
          <w:lang w:val="es-ES_tradnl" w:eastAsia="es-ES"/>
        </w:rPr>
        <w:t>cual es</w:t>
      </w:r>
      <w:r w:rsidRPr="006B7714">
        <w:rPr>
          <w:rFonts w:ascii="Arial" w:eastAsia="Times New Roman" w:hAnsi="Arial" w:cs="Arial"/>
          <w:sz w:val="24"/>
          <w:szCs w:val="24"/>
          <w:lang w:val="es-ES_tradnl" w:eastAsia="es-ES"/>
        </w:rPr>
        <w:t xml:space="preserve"> relativamente bajo para el total de usuarios que utiliza el servicio. </w:t>
      </w:r>
    </w:p>
    <w:p w14:paraId="2314BA0F"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p>
    <w:p w14:paraId="6D329196"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Cabe resaltar que el personal asignado como coordinadoras del procedimiento SIAU en cada IPS a su vez tienen bajo su responsabilidad otras actividades como son consultas, para el caso de las psicólogas y actividades asistenciales en los diferentes servicios para las auxiliares de enfermería. Se sigue recomendando la asignación de una persona única y exclusivamente para el procedimiento de SIAU que cuente con un espacio debidamente adecuado y las herramientas necesarias para el desarrollo de sus funciones.</w:t>
      </w:r>
    </w:p>
    <w:p w14:paraId="78F0CB8D" w14:textId="6544A8D9" w:rsidR="006B7714" w:rsidRPr="006B7714" w:rsidRDefault="006B7714" w:rsidP="00E47CBC">
      <w:pPr>
        <w:keepNext/>
        <w:keepLines/>
        <w:spacing w:before="240" w:after="0" w:line="240" w:lineRule="auto"/>
        <w:ind w:left="720"/>
        <w:jc w:val="center"/>
        <w:outlineLvl w:val="0"/>
        <w:rPr>
          <w:rFonts w:ascii="Arial" w:eastAsia="Times New Roman" w:hAnsi="Arial" w:cs="Arial"/>
          <w:b/>
          <w:sz w:val="24"/>
          <w:szCs w:val="24"/>
          <w:lang w:val="es-ES_tradnl" w:eastAsia="es-ES"/>
        </w:rPr>
      </w:pPr>
      <w:bookmarkStart w:id="22" w:name="_Toc132783155"/>
      <w:bookmarkStart w:id="23" w:name="_Toc149810728"/>
      <w:r w:rsidRPr="006B7714">
        <w:rPr>
          <w:rFonts w:ascii="Arial" w:eastAsia="Times New Roman" w:hAnsi="Arial" w:cs="Arial"/>
          <w:b/>
          <w:sz w:val="24"/>
          <w:szCs w:val="24"/>
          <w:lang w:val="es-ES_tradnl" w:eastAsia="es-ES"/>
        </w:rPr>
        <w:lastRenderedPageBreak/>
        <w:t xml:space="preserve">NÚMERO DE ENCUESTAS REALIZADAS POR CADA IPS EN EL PERIODO COMPRENDIDO DE </w:t>
      </w:r>
      <w:r w:rsidR="008E34F8">
        <w:rPr>
          <w:rFonts w:ascii="Arial" w:eastAsia="Times New Roman" w:hAnsi="Arial" w:cs="Arial"/>
          <w:b/>
          <w:sz w:val="24"/>
          <w:szCs w:val="24"/>
          <w:lang w:val="es-ES_tradnl" w:eastAsia="es-ES"/>
        </w:rPr>
        <w:t>ENERO</w:t>
      </w:r>
      <w:r w:rsidR="00776C69">
        <w:rPr>
          <w:rFonts w:ascii="Arial" w:eastAsia="Times New Roman" w:hAnsi="Arial" w:cs="Arial"/>
          <w:b/>
          <w:sz w:val="24"/>
          <w:szCs w:val="24"/>
          <w:lang w:val="es-ES_tradnl" w:eastAsia="es-ES"/>
        </w:rPr>
        <w:t xml:space="preserve"> </w:t>
      </w:r>
      <w:r w:rsidRPr="006B7714">
        <w:rPr>
          <w:rFonts w:ascii="Arial" w:eastAsia="Times New Roman" w:hAnsi="Arial" w:cs="Arial"/>
          <w:b/>
          <w:sz w:val="24"/>
          <w:szCs w:val="24"/>
          <w:lang w:val="es-ES_tradnl" w:eastAsia="es-ES"/>
        </w:rPr>
        <w:t xml:space="preserve">A </w:t>
      </w:r>
      <w:r w:rsidR="008E34F8">
        <w:rPr>
          <w:rFonts w:ascii="Arial" w:eastAsia="Times New Roman" w:hAnsi="Arial" w:cs="Arial"/>
          <w:b/>
          <w:sz w:val="24"/>
          <w:szCs w:val="24"/>
          <w:lang w:val="es-ES_tradnl" w:eastAsia="es-ES"/>
        </w:rPr>
        <w:t>MARZO</w:t>
      </w:r>
      <w:r w:rsidRPr="006B7714">
        <w:rPr>
          <w:rFonts w:ascii="Arial" w:eastAsia="Times New Roman" w:hAnsi="Arial" w:cs="Arial"/>
          <w:b/>
          <w:sz w:val="24"/>
          <w:szCs w:val="24"/>
          <w:lang w:val="es-ES_tradnl" w:eastAsia="es-ES"/>
        </w:rPr>
        <w:t xml:space="preserve"> DE 202</w:t>
      </w:r>
      <w:r w:rsidR="008E34F8">
        <w:rPr>
          <w:rFonts w:ascii="Arial" w:eastAsia="Times New Roman" w:hAnsi="Arial" w:cs="Arial"/>
          <w:b/>
          <w:sz w:val="24"/>
          <w:szCs w:val="24"/>
          <w:lang w:val="es-ES_tradnl" w:eastAsia="es-ES"/>
        </w:rPr>
        <w:t>4</w:t>
      </w:r>
      <w:r w:rsidRPr="006B7714">
        <w:rPr>
          <w:rFonts w:ascii="Arial" w:eastAsia="Times New Roman" w:hAnsi="Arial" w:cs="Arial"/>
          <w:b/>
          <w:sz w:val="24"/>
          <w:szCs w:val="24"/>
          <w:lang w:val="es-ES_tradnl" w:eastAsia="es-ES"/>
        </w:rPr>
        <w:t>.</w:t>
      </w:r>
      <w:bookmarkEnd w:id="22"/>
      <w:bookmarkEnd w:id="23"/>
    </w:p>
    <w:p w14:paraId="48BDCE5E" w14:textId="77777777" w:rsidR="006B7714" w:rsidRPr="006B7714" w:rsidRDefault="006B7714" w:rsidP="006B7714">
      <w:pPr>
        <w:spacing w:after="0" w:line="240" w:lineRule="auto"/>
        <w:jc w:val="both"/>
        <w:rPr>
          <w:rFonts w:ascii="Arial" w:eastAsia="Times New Roman" w:hAnsi="Arial" w:cs="Arial"/>
          <w:b/>
          <w:sz w:val="24"/>
          <w:szCs w:val="24"/>
          <w:lang w:val="es-ES_tradnl" w:eastAsia="es-ES"/>
        </w:rPr>
      </w:pPr>
    </w:p>
    <w:p w14:paraId="34A2C697"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 xml:space="preserve">En cada IPS se realizaron un número determinado de encuesta de satisfacción, tal como se relaciona en la siguiente tabla, este número de encuestas a su vez fueron distribuidas en cada uno de los servicios que se presta. </w:t>
      </w:r>
    </w:p>
    <w:p w14:paraId="63A94B8C" w14:textId="77777777" w:rsidR="006B7714" w:rsidRPr="006B7714" w:rsidRDefault="006B7714" w:rsidP="006B7714">
      <w:pPr>
        <w:spacing w:after="0" w:line="240" w:lineRule="auto"/>
        <w:jc w:val="both"/>
        <w:rPr>
          <w:rFonts w:ascii="Arial" w:eastAsia="Times New Roman" w:hAnsi="Arial" w:cs="Arial"/>
          <w:b/>
          <w:sz w:val="24"/>
          <w:szCs w:val="24"/>
          <w:lang w:val="es-ES_tradnl" w:eastAsia="es-ES"/>
        </w:rPr>
      </w:pPr>
    </w:p>
    <w:tbl>
      <w:tblPr>
        <w:tblW w:w="6164" w:type="dxa"/>
        <w:jc w:val="center"/>
        <w:tblCellMar>
          <w:left w:w="70" w:type="dxa"/>
          <w:right w:w="70" w:type="dxa"/>
        </w:tblCellMar>
        <w:tblLook w:val="04A0" w:firstRow="1" w:lastRow="0" w:firstColumn="1" w:lastColumn="0" w:noHBand="0" w:noVBand="1"/>
      </w:tblPr>
      <w:tblGrid>
        <w:gridCol w:w="3671"/>
        <w:gridCol w:w="2493"/>
      </w:tblGrid>
      <w:tr w:rsidR="006B7714" w:rsidRPr="006B7714" w14:paraId="42077833" w14:textId="77777777" w:rsidTr="006B7714">
        <w:trPr>
          <w:trHeight w:val="458"/>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8D08D"/>
            <w:vAlign w:val="center"/>
            <w:hideMark/>
          </w:tcPr>
          <w:p w14:paraId="70C418A4" w14:textId="77777777" w:rsidR="006B7714" w:rsidRPr="006B7714" w:rsidRDefault="006B7714" w:rsidP="006B7714">
            <w:pPr>
              <w:spacing w:after="0" w:line="240" w:lineRule="auto"/>
              <w:jc w:val="center"/>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HOSPITAL Y/O CENTRO DE SALUD</w:t>
            </w:r>
          </w:p>
        </w:tc>
        <w:tc>
          <w:tcPr>
            <w:tcW w:w="2493" w:type="dxa"/>
            <w:vMerge w:val="restart"/>
            <w:tcBorders>
              <w:top w:val="single" w:sz="4" w:space="0" w:color="auto"/>
              <w:left w:val="single" w:sz="4" w:space="0" w:color="auto"/>
              <w:bottom w:val="single" w:sz="4" w:space="0" w:color="000000"/>
              <w:right w:val="single" w:sz="4" w:space="0" w:color="auto"/>
            </w:tcBorders>
            <w:shd w:val="clear" w:color="auto" w:fill="A8D08D"/>
            <w:vAlign w:val="center"/>
            <w:hideMark/>
          </w:tcPr>
          <w:p w14:paraId="2DF2432A" w14:textId="6A5171D7" w:rsidR="006B7714" w:rsidRPr="006B7714" w:rsidRDefault="006B7714" w:rsidP="008E34F8">
            <w:pPr>
              <w:spacing w:after="0" w:line="240" w:lineRule="auto"/>
              <w:jc w:val="center"/>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TOTAL, ENCUESTAS APLICADAS POR IPS (</w:t>
            </w:r>
            <w:r w:rsidR="008E34F8">
              <w:rPr>
                <w:rFonts w:ascii="Calibri" w:eastAsia="Times New Roman" w:hAnsi="Calibri" w:cs="Times New Roman"/>
                <w:b/>
                <w:bCs/>
                <w:color w:val="000000"/>
                <w:sz w:val="18"/>
                <w:szCs w:val="18"/>
                <w:lang w:eastAsia="es-CO"/>
              </w:rPr>
              <w:t>Primer</w:t>
            </w:r>
            <w:r w:rsidR="006B7702">
              <w:rPr>
                <w:rFonts w:ascii="Calibri" w:eastAsia="Times New Roman" w:hAnsi="Calibri" w:cs="Times New Roman"/>
                <w:b/>
                <w:bCs/>
                <w:color w:val="000000"/>
                <w:sz w:val="18"/>
                <w:szCs w:val="18"/>
                <w:lang w:eastAsia="es-CO"/>
              </w:rPr>
              <w:t xml:space="preserve"> </w:t>
            </w:r>
            <w:r w:rsidRPr="006B7714">
              <w:rPr>
                <w:rFonts w:ascii="Calibri" w:eastAsia="Times New Roman" w:hAnsi="Calibri" w:cs="Times New Roman"/>
                <w:b/>
                <w:bCs/>
                <w:color w:val="000000"/>
                <w:sz w:val="18"/>
                <w:szCs w:val="18"/>
                <w:lang w:eastAsia="es-CO"/>
              </w:rPr>
              <w:t>trimestre 202</w:t>
            </w:r>
            <w:r w:rsidR="008E34F8">
              <w:rPr>
                <w:rFonts w:ascii="Calibri" w:eastAsia="Times New Roman" w:hAnsi="Calibri" w:cs="Times New Roman"/>
                <w:b/>
                <w:bCs/>
                <w:color w:val="000000"/>
                <w:sz w:val="18"/>
                <w:szCs w:val="18"/>
                <w:lang w:eastAsia="es-CO"/>
              </w:rPr>
              <w:t>4</w:t>
            </w:r>
            <w:r w:rsidRPr="006B7714">
              <w:rPr>
                <w:rFonts w:ascii="Calibri" w:eastAsia="Times New Roman" w:hAnsi="Calibri" w:cs="Times New Roman"/>
                <w:b/>
                <w:bCs/>
                <w:color w:val="000000"/>
                <w:sz w:val="18"/>
                <w:szCs w:val="18"/>
                <w:lang w:eastAsia="es-CO"/>
              </w:rPr>
              <w:t>)</w:t>
            </w:r>
          </w:p>
        </w:tc>
      </w:tr>
      <w:tr w:rsidR="006B7714" w:rsidRPr="006B7714" w14:paraId="4260E58B" w14:textId="77777777" w:rsidTr="006B7714">
        <w:trPr>
          <w:trHeight w:val="458"/>
          <w:jc w:val="center"/>
        </w:trPr>
        <w:tc>
          <w:tcPr>
            <w:tcW w:w="0" w:type="auto"/>
            <w:vMerge/>
            <w:tcBorders>
              <w:top w:val="single" w:sz="4" w:space="0" w:color="auto"/>
              <w:left w:val="single" w:sz="4" w:space="0" w:color="auto"/>
              <w:bottom w:val="single" w:sz="4" w:space="0" w:color="000000"/>
              <w:right w:val="single" w:sz="4" w:space="0" w:color="auto"/>
            </w:tcBorders>
            <w:shd w:val="clear" w:color="auto" w:fill="A8D08D"/>
            <w:vAlign w:val="center"/>
            <w:hideMark/>
          </w:tcPr>
          <w:p w14:paraId="339B237B" w14:textId="77777777" w:rsidR="006B7714" w:rsidRPr="006B7714" w:rsidRDefault="006B7714" w:rsidP="006B7714">
            <w:pPr>
              <w:spacing w:after="0" w:line="240" w:lineRule="auto"/>
              <w:rPr>
                <w:rFonts w:ascii="Calibri" w:eastAsia="Times New Roman" w:hAnsi="Calibri" w:cs="Times New Roman"/>
                <w:b/>
                <w:bCs/>
                <w:color w:val="000000"/>
                <w:sz w:val="18"/>
                <w:szCs w:val="18"/>
                <w:lang w:eastAsia="es-CO"/>
              </w:rPr>
            </w:pPr>
          </w:p>
        </w:tc>
        <w:tc>
          <w:tcPr>
            <w:tcW w:w="2493" w:type="dxa"/>
            <w:vMerge/>
            <w:tcBorders>
              <w:top w:val="single" w:sz="4" w:space="0" w:color="auto"/>
              <w:left w:val="single" w:sz="4" w:space="0" w:color="auto"/>
              <w:bottom w:val="single" w:sz="4" w:space="0" w:color="000000"/>
              <w:right w:val="single" w:sz="4" w:space="0" w:color="auto"/>
            </w:tcBorders>
            <w:shd w:val="clear" w:color="auto" w:fill="A8D08D"/>
            <w:vAlign w:val="center"/>
            <w:hideMark/>
          </w:tcPr>
          <w:p w14:paraId="61ACEF30" w14:textId="77777777" w:rsidR="006B7714" w:rsidRPr="006B7714" w:rsidRDefault="006B7714" w:rsidP="006B7714">
            <w:pPr>
              <w:spacing w:after="0" w:line="240" w:lineRule="auto"/>
              <w:rPr>
                <w:rFonts w:ascii="Calibri" w:eastAsia="Times New Roman" w:hAnsi="Calibri" w:cs="Times New Roman"/>
                <w:b/>
                <w:bCs/>
                <w:color w:val="000000"/>
                <w:sz w:val="18"/>
                <w:szCs w:val="18"/>
                <w:lang w:eastAsia="es-CO"/>
              </w:rPr>
            </w:pPr>
          </w:p>
        </w:tc>
      </w:tr>
      <w:tr w:rsidR="00874AEB" w:rsidRPr="006B7714" w14:paraId="18286EA8" w14:textId="77777777" w:rsidTr="00E1508A">
        <w:trPr>
          <w:trHeight w:val="236"/>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52EEEC" w14:textId="77777777" w:rsidR="00874AEB" w:rsidRPr="006B7714" w:rsidRDefault="00874AEB" w:rsidP="006B7714">
            <w:pPr>
              <w:spacing w:after="0" w:line="240" w:lineRule="auto"/>
              <w:rPr>
                <w:rFonts w:ascii="Calibri" w:eastAsia="Times New Roman" w:hAnsi="Calibri" w:cs="Times New Roman"/>
                <w:b/>
                <w:color w:val="000000"/>
                <w:sz w:val="18"/>
                <w:szCs w:val="18"/>
                <w:lang w:eastAsia="es-CO"/>
              </w:rPr>
            </w:pPr>
            <w:r w:rsidRPr="006B7714">
              <w:rPr>
                <w:rFonts w:ascii="Calibri" w:eastAsia="Times New Roman" w:hAnsi="Calibri" w:cs="Times New Roman"/>
                <w:b/>
                <w:color w:val="000000"/>
                <w:sz w:val="18"/>
                <w:szCs w:val="18"/>
                <w:lang w:eastAsia="es-CO"/>
              </w:rPr>
              <w:t>H. SAN LORENZO DE ARAUQUITA</w:t>
            </w:r>
          </w:p>
        </w:tc>
        <w:tc>
          <w:tcPr>
            <w:tcW w:w="2493" w:type="dxa"/>
            <w:tcBorders>
              <w:top w:val="nil"/>
              <w:left w:val="single" w:sz="8" w:space="0" w:color="auto"/>
              <w:bottom w:val="single" w:sz="8" w:space="0" w:color="auto"/>
              <w:right w:val="single" w:sz="8" w:space="0" w:color="auto"/>
            </w:tcBorders>
            <w:shd w:val="clear" w:color="auto" w:fill="auto"/>
            <w:noWrap/>
            <w:vAlign w:val="bottom"/>
            <w:hideMark/>
          </w:tcPr>
          <w:p w14:paraId="7AA49D03" w14:textId="6222298F" w:rsidR="00874AEB" w:rsidRPr="00874AEB" w:rsidRDefault="00874AEB" w:rsidP="006B7714">
            <w:pPr>
              <w:spacing w:after="0" w:line="240" w:lineRule="auto"/>
              <w:jc w:val="center"/>
              <w:rPr>
                <w:rFonts w:ascii="Calibri" w:eastAsia="Times New Roman" w:hAnsi="Calibri" w:cs="Calibri"/>
                <w:color w:val="000000"/>
                <w:sz w:val="18"/>
                <w:szCs w:val="18"/>
                <w:lang w:eastAsia="es-CO"/>
              </w:rPr>
            </w:pPr>
            <w:r w:rsidRPr="00874AEB">
              <w:rPr>
                <w:rFonts w:ascii="Calibri" w:hAnsi="Calibri" w:cs="Calibri"/>
                <w:color w:val="000000"/>
                <w:sz w:val="18"/>
                <w:szCs w:val="18"/>
              </w:rPr>
              <w:t>240</w:t>
            </w:r>
          </w:p>
        </w:tc>
      </w:tr>
      <w:tr w:rsidR="00874AEB" w:rsidRPr="006B7714" w14:paraId="7BE8A60D" w14:textId="77777777" w:rsidTr="00E1508A">
        <w:trPr>
          <w:trHeight w:val="236"/>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29F287" w14:textId="77777777" w:rsidR="00874AEB" w:rsidRPr="006B7714" w:rsidRDefault="00874AEB" w:rsidP="006B7714">
            <w:pPr>
              <w:spacing w:after="0" w:line="240" w:lineRule="auto"/>
              <w:rPr>
                <w:rFonts w:ascii="Calibri" w:eastAsia="Times New Roman" w:hAnsi="Calibri" w:cs="Times New Roman"/>
                <w:b/>
                <w:color w:val="000000"/>
                <w:sz w:val="18"/>
                <w:szCs w:val="18"/>
                <w:lang w:eastAsia="es-CO"/>
              </w:rPr>
            </w:pPr>
            <w:r w:rsidRPr="006B7714">
              <w:rPr>
                <w:rFonts w:ascii="Calibri" w:eastAsia="Times New Roman" w:hAnsi="Calibri" w:cs="Times New Roman"/>
                <w:b/>
                <w:color w:val="000000"/>
                <w:sz w:val="18"/>
                <w:szCs w:val="18"/>
                <w:lang w:eastAsia="es-CO"/>
              </w:rPr>
              <w:t xml:space="preserve"> H. SAN FRANCISCO DE FORTUL</w:t>
            </w:r>
          </w:p>
        </w:tc>
        <w:tc>
          <w:tcPr>
            <w:tcW w:w="2493" w:type="dxa"/>
            <w:tcBorders>
              <w:top w:val="nil"/>
              <w:left w:val="single" w:sz="8" w:space="0" w:color="auto"/>
              <w:bottom w:val="single" w:sz="8" w:space="0" w:color="auto"/>
              <w:right w:val="single" w:sz="8" w:space="0" w:color="auto"/>
            </w:tcBorders>
            <w:shd w:val="clear" w:color="auto" w:fill="auto"/>
            <w:noWrap/>
            <w:vAlign w:val="bottom"/>
            <w:hideMark/>
          </w:tcPr>
          <w:p w14:paraId="7E4A1A87" w14:textId="6DFD1C7A" w:rsidR="00874AEB" w:rsidRPr="00874AEB" w:rsidRDefault="00874AEB" w:rsidP="006B7714">
            <w:pPr>
              <w:spacing w:after="0" w:line="240" w:lineRule="auto"/>
              <w:jc w:val="center"/>
              <w:rPr>
                <w:rFonts w:ascii="Calibri" w:eastAsia="Times New Roman" w:hAnsi="Calibri" w:cs="Calibri"/>
                <w:color w:val="000000"/>
                <w:sz w:val="18"/>
                <w:szCs w:val="18"/>
                <w:lang w:val="es-ES_tradnl" w:eastAsia="es-ES"/>
              </w:rPr>
            </w:pPr>
            <w:r w:rsidRPr="00874AEB">
              <w:rPr>
                <w:rFonts w:ascii="Calibri" w:hAnsi="Calibri" w:cs="Calibri"/>
                <w:color w:val="000000"/>
                <w:sz w:val="18"/>
                <w:szCs w:val="18"/>
              </w:rPr>
              <w:t>300</w:t>
            </w:r>
          </w:p>
        </w:tc>
      </w:tr>
      <w:tr w:rsidR="00874AEB" w:rsidRPr="006B7714" w14:paraId="79AA0C20" w14:textId="77777777" w:rsidTr="00E1508A">
        <w:trPr>
          <w:trHeight w:val="236"/>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37280D" w14:textId="77777777" w:rsidR="00874AEB" w:rsidRPr="006B7714" w:rsidRDefault="00874AEB" w:rsidP="006B7714">
            <w:pPr>
              <w:spacing w:after="0" w:line="240" w:lineRule="auto"/>
              <w:rPr>
                <w:rFonts w:ascii="Calibri" w:eastAsia="Times New Roman" w:hAnsi="Calibri" w:cs="Times New Roman"/>
                <w:b/>
                <w:color w:val="000000"/>
                <w:sz w:val="18"/>
                <w:szCs w:val="18"/>
                <w:lang w:eastAsia="es-CO"/>
              </w:rPr>
            </w:pPr>
            <w:r w:rsidRPr="006B7714">
              <w:rPr>
                <w:rFonts w:ascii="Calibri" w:eastAsia="Times New Roman" w:hAnsi="Calibri" w:cs="Times New Roman"/>
                <w:b/>
                <w:color w:val="000000"/>
                <w:sz w:val="18"/>
                <w:szCs w:val="18"/>
                <w:lang w:eastAsia="es-CO"/>
              </w:rPr>
              <w:t>H. SAN JUAN DE DIOS DE RONDÓN</w:t>
            </w:r>
          </w:p>
        </w:tc>
        <w:tc>
          <w:tcPr>
            <w:tcW w:w="2493" w:type="dxa"/>
            <w:tcBorders>
              <w:top w:val="nil"/>
              <w:left w:val="single" w:sz="8" w:space="0" w:color="auto"/>
              <w:bottom w:val="single" w:sz="8" w:space="0" w:color="auto"/>
              <w:right w:val="single" w:sz="8" w:space="0" w:color="auto"/>
            </w:tcBorders>
            <w:shd w:val="clear" w:color="auto" w:fill="auto"/>
            <w:noWrap/>
            <w:vAlign w:val="bottom"/>
            <w:hideMark/>
          </w:tcPr>
          <w:p w14:paraId="0A0840C9" w14:textId="359B2130" w:rsidR="00874AEB" w:rsidRPr="00874AEB" w:rsidRDefault="00874AEB" w:rsidP="006B7714">
            <w:pPr>
              <w:spacing w:after="0" w:line="240" w:lineRule="auto"/>
              <w:jc w:val="center"/>
              <w:rPr>
                <w:rFonts w:ascii="Calibri" w:eastAsia="Times New Roman" w:hAnsi="Calibri" w:cs="Calibri"/>
                <w:color w:val="000000"/>
                <w:sz w:val="18"/>
                <w:szCs w:val="18"/>
                <w:lang w:val="es-ES_tradnl" w:eastAsia="es-ES"/>
              </w:rPr>
            </w:pPr>
            <w:r w:rsidRPr="00874AEB">
              <w:rPr>
                <w:rFonts w:ascii="Calibri" w:hAnsi="Calibri" w:cs="Calibri"/>
                <w:color w:val="000000"/>
                <w:sz w:val="18"/>
                <w:szCs w:val="18"/>
              </w:rPr>
              <w:t>165</w:t>
            </w:r>
          </w:p>
        </w:tc>
      </w:tr>
      <w:tr w:rsidR="00874AEB" w:rsidRPr="006B7714" w14:paraId="2F4C0EB8" w14:textId="77777777" w:rsidTr="00E1508A">
        <w:trPr>
          <w:trHeight w:val="24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A00ECE" w14:textId="77777777" w:rsidR="00874AEB" w:rsidRPr="006B7714" w:rsidRDefault="00874AEB" w:rsidP="006B7714">
            <w:pPr>
              <w:spacing w:after="0" w:line="240" w:lineRule="auto"/>
              <w:rPr>
                <w:rFonts w:ascii="Calibri" w:eastAsia="Times New Roman" w:hAnsi="Calibri" w:cs="Times New Roman"/>
                <w:b/>
                <w:color w:val="000000"/>
                <w:sz w:val="18"/>
                <w:szCs w:val="18"/>
                <w:lang w:eastAsia="es-CO"/>
              </w:rPr>
            </w:pPr>
            <w:r w:rsidRPr="006B7714">
              <w:rPr>
                <w:rFonts w:ascii="Calibri" w:eastAsia="Times New Roman" w:hAnsi="Calibri" w:cs="Times New Roman"/>
                <w:b/>
                <w:color w:val="000000"/>
                <w:sz w:val="18"/>
                <w:szCs w:val="18"/>
                <w:lang w:eastAsia="es-CO"/>
              </w:rPr>
              <w:t>H.  SAN RICARDO PAMPURI DE LA ESMERALDA</w:t>
            </w:r>
          </w:p>
        </w:tc>
        <w:tc>
          <w:tcPr>
            <w:tcW w:w="2493" w:type="dxa"/>
            <w:tcBorders>
              <w:top w:val="nil"/>
              <w:left w:val="single" w:sz="8" w:space="0" w:color="auto"/>
              <w:bottom w:val="single" w:sz="8" w:space="0" w:color="auto"/>
              <w:right w:val="single" w:sz="8" w:space="0" w:color="auto"/>
            </w:tcBorders>
            <w:shd w:val="clear" w:color="auto" w:fill="auto"/>
            <w:noWrap/>
            <w:vAlign w:val="bottom"/>
            <w:hideMark/>
          </w:tcPr>
          <w:p w14:paraId="1664ACF6" w14:textId="289B786C" w:rsidR="00874AEB" w:rsidRPr="00874AEB" w:rsidRDefault="00874AEB" w:rsidP="006B7714">
            <w:pPr>
              <w:spacing w:after="0" w:line="240" w:lineRule="auto"/>
              <w:jc w:val="center"/>
              <w:rPr>
                <w:rFonts w:ascii="Calibri" w:eastAsia="Times New Roman" w:hAnsi="Calibri" w:cs="Calibri"/>
                <w:color w:val="000000"/>
                <w:sz w:val="18"/>
                <w:szCs w:val="18"/>
                <w:lang w:val="es-ES_tradnl" w:eastAsia="es-ES"/>
              </w:rPr>
            </w:pPr>
            <w:r w:rsidRPr="00874AEB">
              <w:rPr>
                <w:rFonts w:ascii="Calibri" w:hAnsi="Calibri" w:cs="Calibri"/>
                <w:color w:val="000000"/>
                <w:sz w:val="18"/>
                <w:szCs w:val="18"/>
              </w:rPr>
              <w:t>102</w:t>
            </w:r>
          </w:p>
        </w:tc>
      </w:tr>
      <w:tr w:rsidR="00874AEB" w:rsidRPr="006B7714" w14:paraId="352E10E4" w14:textId="77777777" w:rsidTr="00E1508A">
        <w:trPr>
          <w:trHeight w:val="236"/>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DD68E9" w14:textId="77777777" w:rsidR="00874AEB" w:rsidRPr="006B7714" w:rsidRDefault="00874AEB" w:rsidP="006B7714">
            <w:pPr>
              <w:spacing w:after="0" w:line="240" w:lineRule="auto"/>
              <w:rPr>
                <w:rFonts w:ascii="Calibri" w:eastAsia="Times New Roman" w:hAnsi="Calibri" w:cs="Times New Roman"/>
                <w:b/>
                <w:color w:val="000000"/>
                <w:sz w:val="18"/>
                <w:szCs w:val="18"/>
                <w:lang w:eastAsia="es-CO"/>
              </w:rPr>
            </w:pPr>
            <w:r w:rsidRPr="006B7714">
              <w:rPr>
                <w:rFonts w:ascii="Calibri" w:eastAsia="Times New Roman" w:hAnsi="Calibri" w:cs="Times New Roman"/>
                <w:b/>
                <w:color w:val="000000"/>
                <w:sz w:val="18"/>
                <w:szCs w:val="18"/>
                <w:lang w:eastAsia="es-CO"/>
              </w:rPr>
              <w:t>H. SAN ANTONIO DE TAME</w:t>
            </w:r>
          </w:p>
        </w:tc>
        <w:tc>
          <w:tcPr>
            <w:tcW w:w="2493" w:type="dxa"/>
            <w:tcBorders>
              <w:top w:val="nil"/>
              <w:left w:val="single" w:sz="8" w:space="0" w:color="auto"/>
              <w:bottom w:val="single" w:sz="8" w:space="0" w:color="auto"/>
              <w:right w:val="single" w:sz="8" w:space="0" w:color="auto"/>
            </w:tcBorders>
            <w:shd w:val="clear" w:color="auto" w:fill="auto"/>
            <w:noWrap/>
            <w:vAlign w:val="bottom"/>
            <w:hideMark/>
          </w:tcPr>
          <w:p w14:paraId="300E71BC" w14:textId="747314E4" w:rsidR="00874AEB" w:rsidRPr="00874AEB" w:rsidRDefault="00874AEB" w:rsidP="006B7714">
            <w:pPr>
              <w:spacing w:after="0" w:line="240" w:lineRule="auto"/>
              <w:jc w:val="center"/>
              <w:rPr>
                <w:rFonts w:ascii="Calibri" w:eastAsia="Times New Roman" w:hAnsi="Calibri" w:cs="Calibri"/>
                <w:color w:val="000000"/>
                <w:sz w:val="18"/>
                <w:szCs w:val="18"/>
                <w:lang w:val="es-ES_tradnl" w:eastAsia="es-ES"/>
              </w:rPr>
            </w:pPr>
            <w:r w:rsidRPr="00874AEB">
              <w:rPr>
                <w:rFonts w:ascii="Calibri" w:hAnsi="Calibri" w:cs="Calibri"/>
                <w:color w:val="000000"/>
                <w:sz w:val="18"/>
                <w:szCs w:val="18"/>
              </w:rPr>
              <w:t>336</w:t>
            </w:r>
          </w:p>
        </w:tc>
      </w:tr>
      <w:tr w:rsidR="00874AEB" w:rsidRPr="006B7714" w14:paraId="65EE8D33" w14:textId="77777777" w:rsidTr="00E1508A">
        <w:trPr>
          <w:trHeight w:val="236"/>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4ABB44" w14:textId="77777777" w:rsidR="00874AEB" w:rsidRPr="006B7714" w:rsidRDefault="00874AEB" w:rsidP="006B7714">
            <w:pPr>
              <w:spacing w:after="0" w:line="240" w:lineRule="auto"/>
              <w:rPr>
                <w:rFonts w:ascii="Calibri" w:eastAsia="Times New Roman" w:hAnsi="Calibri" w:cs="Times New Roman"/>
                <w:b/>
                <w:color w:val="000000"/>
                <w:sz w:val="18"/>
                <w:szCs w:val="18"/>
                <w:lang w:eastAsia="es-CO"/>
              </w:rPr>
            </w:pPr>
            <w:r w:rsidRPr="006B7714">
              <w:rPr>
                <w:rFonts w:ascii="Calibri" w:eastAsia="Times New Roman" w:hAnsi="Calibri" w:cs="Times New Roman"/>
                <w:b/>
                <w:color w:val="000000"/>
                <w:sz w:val="18"/>
                <w:szCs w:val="18"/>
                <w:lang w:eastAsia="es-CO"/>
              </w:rPr>
              <w:t>H.  SAN JOSE DE CRAVO-NORTE</w:t>
            </w:r>
          </w:p>
        </w:tc>
        <w:tc>
          <w:tcPr>
            <w:tcW w:w="2493" w:type="dxa"/>
            <w:tcBorders>
              <w:top w:val="nil"/>
              <w:left w:val="single" w:sz="8" w:space="0" w:color="auto"/>
              <w:bottom w:val="single" w:sz="8" w:space="0" w:color="auto"/>
              <w:right w:val="single" w:sz="8" w:space="0" w:color="auto"/>
            </w:tcBorders>
            <w:shd w:val="clear" w:color="auto" w:fill="auto"/>
            <w:noWrap/>
            <w:vAlign w:val="bottom"/>
            <w:hideMark/>
          </w:tcPr>
          <w:p w14:paraId="24FF01A3" w14:textId="4C01D408" w:rsidR="00874AEB" w:rsidRPr="00874AEB" w:rsidRDefault="00874AEB" w:rsidP="006B7714">
            <w:pPr>
              <w:spacing w:after="0" w:line="240" w:lineRule="auto"/>
              <w:jc w:val="center"/>
              <w:rPr>
                <w:rFonts w:ascii="Calibri" w:eastAsia="Times New Roman" w:hAnsi="Calibri" w:cs="Calibri"/>
                <w:color w:val="000000"/>
                <w:sz w:val="18"/>
                <w:szCs w:val="18"/>
                <w:lang w:val="es-ES_tradnl" w:eastAsia="es-ES"/>
              </w:rPr>
            </w:pPr>
            <w:r w:rsidRPr="00874AEB">
              <w:rPr>
                <w:rFonts w:ascii="Calibri" w:hAnsi="Calibri" w:cs="Calibri"/>
                <w:color w:val="000000"/>
                <w:sz w:val="18"/>
                <w:szCs w:val="18"/>
              </w:rPr>
              <w:t>150</w:t>
            </w:r>
          </w:p>
        </w:tc>
      </w:tr>
      <w:tr w:rsidR="00874AEB" w:rsidRPr="006B7714" w14:paraId="359FD208" w14:textId="77777777" w:rsidTr="00E1508A">
        <w:trPr>
          <w:trHeight w:val="236"/>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ABC635" w14:textId="77777777" w:rsidR="00874AEB" w:rsidRPr="006B7714" w:rsidRDefault="00874AEB" w:rsidP="006B7714">
            <w:pPr>
              <w:spacing w:after="0" w:line="240" w:lineRule="auto"/>
              <w:rPr>
                <w:rFonts w:ascii="Calibri" w:eastAsia="Times New Roman" w:hAnsi="Calibri" w:cs="Times New Roman"/>
                <w:b/>
                <w:color w:val="000000"/>
                <w:sz w:val="18"/>
                <w:szCs w:val="18"/>
                <w:lang w:eastAsia="es-CO"/>
              </w:rPr>
            </w:pPr>
            <w:r w:rsidRPr="006B7714">
              <w:rPr>
                <w:rFonts w:ascii="Calibri" w:eastAsia="Times New Roman" w:hAnsi="Calibri" w:cs="Times New Roman"/>
                <w:b/>
                <w:color w:val="000000"/>
                <w:sz w:val="18"/>
                <w:szCs w:val="18"/>
                <w:lang w:eastAsia="es-CO"/>
              </w:rPr>
              <w:t>C. S. JUAN JESUS CORONEL DE PTO JORDAN</w:t>
            </w:r>
          </w:p>
        </w:tc>
        <w:tc>
          <w:tcPr>
            <w:tcW w:w="2493" w:type="dxa"/>
            <w:tcBorders>
              <w:top w:val="nil"/>
              <w:left w:val="single" w:sz="8" w:space="0" w:color="auto"/>
              <w:bottom w:val="single" w:sz="8" w:space="0" w:color="auto"/>
              <w:right w:val="single" w:sz="8" w:space="0" w:color="auto"/>
            </w:tcBorders>
            <w:shd w:val="clear" w:color="auto" w:fill="auto"/>
            <w:noWrap/>
            <w:vAlign w:val="bottom"/>
            <w:hideMark/>
          </w:tcPr>
          <w:p w14:paraId="57DF8936" w14:textId="38F0B632" w:rsidR="00874AEB" w:rsidRPr="00874AEB" w:rsidRDefault="00874AEB" w:rsidP="006B7714">
            <w:pPr>
              <w:spacing w:after="0" w:line="240" w:lineRule="auto"/>
              <w:jc w:val="center"/>
              <w:rPr>
                <w:rFonts w:ascii="Calibri" w:eastAsia="Times New Roman" w:hAnsi="Calibri" w:cs="Calibri"/>
                <w:color w:val="000000"/>
                <w:sz w:val="18"/>
                <w:szCs w:val="18"/>
                <w:lang w:val="es-ES_tradnl" w:eastAsia="es-ES"/>
              </w:rPr>
            </w:pPr>
            <w:r w:rsidRPr="00874AEB">
              <w:rPr>
                <w:rFonts w:ascii="Calibri" w:hAnsi="Calibri" w:cs="Calibri"/>
                <w:color w:val="000000"/>
                <w:sz w:val="18"/>
                <w:szCs w:val="18"/>
              </w:rPr>
              <w:t>105</w:t>
            </w:r>
          </w:p>
        </w:tc>
      </w:tr>
      <w:tr w:rsidR="006B7714" w:rsidRPr="006B7714" w14:paraId="44F97E81" w14:textId="77777777" w:rsidTr="00AE78B2">
        <w:trPr>
          <w:trHeight w:val="24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494895" w14:textId="77777777" w:rsidR="006B7714" w:rsidRPr="006B7714" w:rsidRDefault="006B7714" w:rsidP="006B7714">
            <w:pPr>
              <w:spacing w:after="0" w:line="240" w:lineRule="auto"/>
              <w:rPr>
                <w:rFonts w:ascii="Calibri" w:eastAsia="Times New Roman" w:hAnsi="Calibri" w:cs="Times New Roman"/>
                <w:b/>
                <w:color w:val="000000"/>
                <w:sz w:val="18"/>
                <w:szCs w:val="18"/>
                <w:lang w:eastAsia="es-CO"/>
              </w:rPr>
            </w:pPr>
            <w:r w:rsidRPr="006B7714">
              <w:rPr>
                <w:rFonts w:ascii="Calibri" w:eastAsia="Times New Roman" w:hAnsi="Calibri" w:cs="Times New Roman"/>
                <w:b/>
                <w:color w:val="000000"/>
                <w:sz w:val="18"/>
                <w:szCs w:val="18"/>
                <w:lang w:eastAsia="es-CO"/>
              </w:rPr>
              <w:t>C. S. PANAMA DE ARAUCA</w:t>
            </w:r>
          </w:p>
        </w:tc>
        <w:tc>
          <w:tcPr>
            <w:tcW w:w="2493" w:type="dxa"/>
            <w:tcBorders>
              <w:top w:val="nil"/>
              <w:left w:val="single" w:sz="8" w:space="0" w:color="auto"/>
              <w:bottom w:val="single" w:sz="8" w:space="0" w:color="auto"/>
              <w:right w:val="single" w:sz="8" w:space="0" w:color="auto"/>
            </w:tcBorders>
            <w:shd w:val="clear" w:color="auto" w:fill="auto"/>
            <w:noWrap/>
            <w:vAlign w:val="center"/>
            <w:hideMark/>
          </w:tcPr>
          <w:p w14:paraId="49726780" w14:textId="5C388CC3" w:rsidR="006B7714" w:rsidRPr="00EC7736" w:rsidRDefault="00EC7736" w:rsidP="006B7714">
            <w:pPr>
              <w:spacing w:after="0" w:line="240" w:lineRule="auto"/>
              <w:jc w:val="center"/>
              <w:rPr>
                <w:rFonts w:ascii="Calibri" w:hAnsi="Calibri" w:cs="Calibri"/>
                <w:color w:val="000000"/>
                <w:sz w:val="18"/>
                <w:szCs w:val="18"/>
              </w:rPr>
            </w:pPr>
            <w:r w:rsidRPr="00EC7736">
              <w:rPr>
                <w:rFonts w:ascii="Calibri" w:hAnsi="Calibri" w:cs="Calibri"/>
                <w:color w:val="000000"/>
                <w:sz w:val="18"/>
                <w:szCs w:val="18"/>
              </w:rPr>
              <w:t>84</w:t>
            </w:r>
          </w:p>
        </w:tc>
      </w:tr>
      <w:tr w:rsidR="006B7714" w:rsidRPr="006B7714" w14:paraId="21482284" w14:textId="77777777" w:rsidTr="00AE78B2">
        <w:trPr>
          <w:trHeight w:val="191"/>
          <w:jc w:val="center"/>
        </w:trPr>
        <w:tc>
          <w:tcPr>
            <w:tcW w:w="0" w:type="auto"/>
            <w:tcBorders>
              <w:top w:val="nil"/>
              <w:left w:val="single" w:sz="4" w:space="0" w:color="auto"/>
              <w:bottom w:val="single" w:sz="4" w:space="0" w:color="auto"/>
              <w:right w:val="single" w:sz="4" w:space="0" w:color="auto"/>
            </w:tcBorders>
            <w:shd w:val="clear" w:color="000000" w:fill="A9D08E"/>
            <w:vAlign w:val="center"/>
            <w:hideMark/>
          </w:tcPr>
          <w:p w14:paraId="3276EF02" w14:textId="07B1F72B" w:rsidR="006B7714" w:rsidRPr="006B7714" w:rsidRDefault="006B7714" w:rsidP="00026940">
            <w:pPr>
              <w:spacing w:after="0" w:line="240" w:lineRule="auto"/>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TOTAL ENCUESTAS APLICADAS (</w:t>
            </w:r>
            <w:r w:rsidR="00026940">
              <w:rPr>
                <w:rFonts w:ascii="Calibri" w:eastAsia="Times New Roman" w:hAnsi="Calibri" w:cs="Times New Roman"/>
                <w:b/>
                <w:bCs/>
                <w:color w:val="000000"/>
                <w:sz w:val="18"/>
                <w:szCs w:val="18"/>
                <w:lang w:eastAsia="es-CO"/>
              </w:rPr>
              <w:t>PRIMER</w:t>
            </w:r>
            <w:r w:rsidRPr="006B7714">
              <w:rPr>
                <w:rFonts w:ascii="Calibri" w:eastAsia="Times New Roman" w:hAnsi="Calibri" w:cs="Times New Roman"/>
                <w:b/>
                <w:bCs/>
                <w:color w:val="000000"/>
                <w:sz w:val="18"/>
                <w:szCs w:val="18"/>
                <w:lang w:eastAsia="es-CO"/>
              </w:rPr>
              <w:t xml:space="preserve"> TRIME</w:t>
            </w:r>
            <w:r w:rsidR="005B1FB7">
              <w:rPr>
                <w:rFonts w:ascii="Calibri" w:eastAsia="Times New Roman" w:hAnsi="Calibri" w:cs="Times New Roman"/>
                <w:b/>
                <w:bCs/>
                <w:color w:val="000000"/>
                <w:sz w:val="18"/>
                <w:szCs w:val="18"/>
                <w:lang w:eastAsia="es-CO"/>
              </w:rPr>
              <w:t>STRE 202</w:t>
            </w:r>
            <w:r w:rsidR="00026940">
              <w:rPr>
                <w:rFonts w:ascii="Calibri" w:eastAsia="Times New Roman" w:hAnsi="Calibri" w:cs="Times New Roman"/>
                <w:b/>
                <w:bCs/>
                <w:color w:val="000000"/>
                <w:sz w:val="18"/>
                <w:szCs w:val="18"/>
                <w:lang w:eastAsia="es-CO"/>
              </w:rPr>
              <w:t>4</w:t>
            </w:r>
            <w:r w:rsidRPr="006B7714">
              <w:rPr>
                <w:rFonts w:ascii="Calibri" w:eastAsia="Times New Roman" w:hAnsi="Calibri" w:cs="Times New Roman"/>
                <w:b/>
                <w:bCs/>
                <w:color w:val="000000"/>
                <w:sz w:val="18"/>
                <w:szCs w:val="18"/>
                <w:lang w:eastAsia="es-CO"/>
              </w:rPr>
              <w:t>)</w:t>
            </w:r>
          </w:p>
        </w:tc>
        <w:tc>
          <w:tcPr>
            <w:tcW w:w="2493" w:type="dxa"/>
            <w:tcBorders>
              <w:top w:val="nil"/>
              <w:left w:val="nil"/>
              <w:bottom w:val="single" w:sz="4" w:space="0" w:color="auto"/>
              <w:right w:val="single" w:sz="4" w:space="0" w:color="auto"/>
            </w:tcBorders>
            <w:shd w:val="clear" w:color="000000" w:fill="FFC000"/>
            <w:noWrap/>
            <w:vAlign w:val="center"/>
            <w:hideMark/>
          </w:tcPr>
          <w:p w14:paraId="17BBF8E5" w14:textId="1F725BE0" w:rsidR="006B7714" w:rsidRPr="006B7714" w:rsidRDefault="006B7714" w:rsidP="00874AEB">
            <w:pPr>
              <w:spacing w:after="0" w:line="240" w:lineRule="auto"/>
              <w:jc w:val="center"/>
              <w:rPr>
                <w:rFonts w:ascii="Calibri" w:eastAsia="Times New Roman" w:hAnsi="Calibri" w:cs="Times New Roman"/>
                <w:b/>
                <w:bCs/>
                <w:color w:val="000000"/>
                <w:sz w:val="18"/>
                <w:szCs w:val="18"/>
                <w:lang w:eastAsia="es-CO"/>
              </w:rPr>
            </w:pPr>
            <w:r w:rsidRPr="006B7714">
              <w:rPr>
                <w:rFonts w:ascii="Calibri" w:eastAsia="Times New Roman" w:hAnsi="Calibri" w:cs="Times New Roman"/>
                <w:b/>
                <w:bCs/>
                <w:color w:val="000000"/>
                <w:sz w:val="18"/>
                <w:szCs w:val="18"/>
                <w:lang w:eastAsia="es-CO"/>
              </w:rPr>
              <w:t>1.4</w:t>
            </w:r>
            <w:r w:rsidR="00874AEB">
              <w:rPr>
                <w:rFonts w:ascii="Calibri" w:eastAsia="Times New Roman" w:hAnsi="Calibri" w:cs="Times New Roman"/>
                <w:b/>
                <w:bCs/>
                <w:color w:val="000000"/>
                <w:sz w:val="18"/>
                <w:szCs w:val="18"/>
                <w:lang w:eastAsia="es-CO"/>
              </w:rPr>
              <w:t>82</w:t>
            </w:r>
          </w:p>
        </w:tc>
      </w:tr>
    </w:tbl>
    <w:p w14:paraId="6760D3B4" w14:textId="77777777" w:rsidR="006B7714" w:rsidRPr="006B7714" w:rsidRDefault="006B7714" w:rsidP="006B7714">
      <w:pPr>
        <w:spacing w:after="0" w:line="240" w:lineRule="auto"/>
        <w:jc w:val="both"/>
        <w:rPr>
          <w:rFonts w:ascii="Arial" w:eastAsia="Times New Roman" w:hAnsi="Arial" w:cs="Arial"/>
          <w:b/>
          <w:sz w:val="24"/>
          <w:szCs w:val="24"/>
          <w:lang w:val="es-ES_tradnl" w:eastAsia="es-ES"/>
        </w:rPr>
      </w:pPr>
    </w:p>
    <w:p w14:paraId="08A6919C" w14:textId="77777777" w:rsidR="006B7714" w:rsidRPr="006B7714" w:rsidRDefault="006B7714" w:rsidP="006B7714">
      <w:pPr>
        <w:spacing w:after="0" w:line="240" w:lineRule="auto"/>
        <w:jc w:val="both"/>
        <w:rPr>
          <w:rFonts w:ascii="Arial" w:eastAsia="Times New Roman" w:hAnsi="Arial" w:cs="Arial"/>
          <w:b/>
          <w:sz w:val="24"/>
          <w:szCs w:val="24"/>
          <w:lang w:val="es-ES_tradnl" w:eastAsia="es-ES"/>
        </w:rPr>
      </w:pPr>
    </w:p>
    <w:p w14:paraId="2C5530DD" w14:textId="77777777" w:rsidR="006B7714" w:rsidRPr="006B7714" w:rsidRDefault="006B7714" w:rsidP="006B7714">
      <w:pPr>
        <w:spacing w:after="0" w:line="240" w:lineRule="auto"/>
        <w:jc w:val="both"/>
        <w:rPr>
          <w:rFonts w:ascii="Arial" w:eastAsia="Times New Roman" w:hAnsi="Arial" w:cs="Arial"/>
          <w:b/>
          <w:sz w:val="24"/>
          <w:szCs w:val="24"/>
          <w:lang w:val="es-ES_tradnl" w:eastAsia="es-ES"/>
        </w:rPr>
      </w:pPr>
      <w:r w:rsidRPr="006B7714">
        <w:rPr>
          <w:rFonts w:ascii="Arial" w:eastAsia="Times New Roman" w:hAnsi="Arial" w:cs="Arial"/>
          <w:b/>
          <w:sz w:val="24"/>
          <w:szCs w:val="24"/>
          <w:lang w:val="es-ES_tradnl" w:eastAsia="es-ES"/>
        </w:rPr>
        <w:t>REPRESENTACIÓN GRÁFICA:</w:t>
      </w:r>
    </w:p>
    <w:p w14:paraId="5B406653" w14:textId="77777777" w:rsidR="006B7714" w:rsidRPr="006B7714" w:rsidRDefault="006B7714" w:rsidP="006B7714">
      <w:pPr>
        <w:spacing w:after="0" w:line="240" w:lineRule="auto"/>
        <w:jc w:val="both"/>
        <w:rPr>
          <w:rFonts w:ascii="Arial" w:eastAsia="Times New Roman" w:hAnsi="Arial" w:cs="Arial"/>
          <w:b/>
          <w:sz w:val="24"/>
          <w:szCs w:val="24"/>
          <w:lang w:val="es-ES_tradnl" w:eastAsia="es-ES"/>
        </w:rPr>
      </w:pPr>
    </w:p>
    <w:p w14:paraId="50A26866" w14:textId="77777777" w:rsidR="006B7714" w:rsidRPr="006B7714" w:rsidRDefault="006B7714" w:rsidP="006B7714">
      <w:pPr>
        <w:spacing w:after="0" w:line="240" w:lineRule="auto"/>
        <w:jc w:val="center"/>
        <w:rPr>
          <w:rFonts w:ascii="Arial" w:eastAsia="Times New Roman" w:hAnsi="Arial" w:cs="Arial"/>
          <w:sz w:val="16"/>
          <w:szCs w:val="24"/>
          <w:lang w:val="es-ES_tradnl" w:eastAsia="es-ES"/>
        </w:rPr>
      </w:pPr>
      <w:r w:rsidRPr="006B7714">
        <w:rPr>
          <w:rFonts w:ascii="Times New Roman" w:eastAsia="Times New Roman" w:hAnsi="Times New Roman" w:cs="Times New Roman"/>
          <w:noProof/>
          <w:sz w:val="24"/>
          <w:szCs w:val="24"/>
          <w:lang w:eastAsia="es-CO"/>
        </w:rPr>
        <w:drawing>
          <wp:inline distT="0" distB="0" distL="0" distR="0" wp14:anchorId="6DA99B72" wp14:editId="059022F3">
            <wp:extent cx="4876800" cy="2238375"/>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18C00A1" w14:textId="77777777" w:rsidR="006B7714" w:rsidRPr="006B7714" w:rsidRDefault="006B7714" w:rsidP="006B7714">
      <w:pPr>
        <w:spacing w:after="0" w:line="240" w:lineRule="auto"/>
        <w:jc w:val="center"/>
        <w:rPr>
          <w:rFonts w:ascii="Arial" w:eastAsia="Times New Roman" w:hAnsi="Arial" w:cs="Arial"/>
          <w:b/>
          <w:sz w:val="16"/>
          <w:szCs w:val="24"/>
          <w:lang w:val="es-ES_tradnl" w:eastAsia="es-ES"/>
        </w:rPr>
      </w:pPr>
      <w:r w:rsidRPr="006B7714">
        <w:rPr>
          <w:rFonts w:ascii="Arial" w:eastAsia="Times New Roman" w:hAnsi="Arial" w:cs="Arial"/>
          <w:b/>
          <w:sz w:val="16"/>
          <w:szCs w:val="24"/>
          <w:lang w:val="es-ES_tradnl" w:eastAsia="es-ES"/>
        </w:rPr>
        <w:t>Fuente: Matriz Tabulación de Satisfacción del Usuario.</w:t>
      </w:r>
    </w:p>
    <w:p w14:paraId="7300BF5B" w14:textId="77777777" w:rsidR="006B7714" w:rsidRPr="006B7714" w:rsidRDefault="006B7714" w:rsidP="006B7714">
      <w:pPr>
        <w:spacing w:after="0" w:line="240" w:lineRule="auto"/>
        <w:jc w:val="center"/>
        <w:rPr>
          <w:rFonts w:ascii="Arial" w:eastAsia="Times New Roman" w:hAnsi="Arial" w:cs="Arial"/>
          <w:sz w:val="24"/>
          <w:szCs w:val="24"/>
          <w:lang w:val="es-ES_tradnl" w:eastAsia="es-ES"/>
        </w:rPr>
      </w:pPr>
    </w:p>
    <w:p w14:paraId="7EB9FFF7" w14:textId="4674C526" w:rsidR="006B7714" w:rsidRPr="006B7714" w:rsidRDefault="006B7714" w:rsidP="006B7714">
      <w:p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Durante el (</w:t>
      </w:r>
      <w:r w:rsidR="00EC7736">
        <w:rPr>
          <w:rFonts w:ascii="Arial" w:eastAsia="Times New Roman" w:hAnsi="Arial" w:cs="Arial"/>
          <w:sz w:val="24"/>
          <w:szCs w:val="24"/>
          <w:lang w:val="es-ES_tradnl" w:eastAsia="es-ES"/>
        </w:rPr>
        <w:t>I</w:t>
      </w:r>
      <w:r w:rsidRPr="006B7714">
        <w:rPr>
          <w:rFonts w:ascii="Arial" w:eastAsia="Times New Roman" w:hAnsi="Arial" w:cs="Arial"/>
          <w:sz w:val="24"/>
          <w:szCs w:val="24"/>
          <w:lang w:val="es-ES_tradnl" w:eastAsia="es-ES"/>
        </w:rPr>
        <w:t>) trimestre del 202</w:t>
      </w:r>
      <w:r w:rsidR="00EC7736">
        <w:rPr>
          <w:rFonts w:ascii="Arial" w:eastAsia="Times New Roman" w:hAnsi="Arial" w:cs="Arial"/>
          <w:sz w:val="24"/>
          <w:szCs w:val="24"/>
          <w:lang w:val="es-ES_tradnl" w:eastAsia="es-ES"/>
        </w:rPr>
        <w:t>4</w:t>
      </w:r>
      <w:r w:rsidRPr="006B7714">
        <w:rPr>
          <w:rFonts w:ascii="Arial" w:eastAsia="Times New Roman" w:hAnsi="Arial" w:cs="Arial"/>
          <w:sz w:val="24"/>
          <w:szCs w:val="24"/>
          <w:lang w:val="es-ES_tradnl" w:eastAsia="es-ES"/>
        </w:rPr>
        <w:t xml:space="preserve"> se aplicaron en total de 1.4</w:t>
      </w:r>
      <w:r w:rsidR="00874AEB">
        <w:rPr>
          <w:rFonts w:ascii="Arial" w:eastAsia="Times New Roman" w:hAnsi="Arial" w:cs="Arial"/>
          <w:sz w:val="24"/>
          <w:szCs w:val="24"/>
          <w:lang w:val="es-ES_tradnl" w:eastAsia="es-ES"/>
        </w:rPr>
        <w:t>82</w:t>
      </w:r>
      <w:r w:rsidRPr="006B7714">
        <w:rPr>
          <w:rFonts w:ascii="Arial" w:eastAsia="Times New Roman" w:hAnsi="Arial" w:cs="Arial"/>
          <w:sz w:val="24"/>
          <w:szCs w:val="24"/>
          <w:lang w:val="es-ES_tradnl" w:eastAsia="es-ES"/>
        </w:rPr>
        <w:t xml:space="preserve"> encuestas, distribuidas de la siguiente manera: 240 en el Hospital San Lorenzo de Arauquita, </w:t>
      </w:r>
      <w:r w:rsidR="00874AEB">
        <w:rPr>
          <w:rFonts w:ascii="Arial" w:eastAsia="Times New Roman" w:hAnsi="Arial" w:cs="Arial"/>
          <w:sz w:val="24"/>
          <w:szCs w:val="24"/>
          <w:lang w:val="es-ES_tradnl" w:eastAsia="es-ES"/>
        </w:rPr>
        <w:lastRenderedPageBreak/>
        <w:t>300</w:t>
      </w:r>
      <w:r w:rsidRPr="006B7714">
        <w:rPr>
          <w:rFonts w:ascii="Arial" w:eastAsia="Times New Roman" w:hAnsi="Arial" w:cs="Arial"/>
          <w:sz w:val="24"/>
          <w:szCs w:val="24"/>
          <w:lang w:val="es-ES_tradnl" w:eastAsia="es-ES"/>
        </w:rPr>
        <w:t xml:space="preserve"> en el Hospital San Francisco de Fortul, 165 en el Hospital San Juan de Dios de Rondón, 102 en el Hospital San Ricardo Pampuri de la Esmeralda, 336 en el Hospital San Antonio de Tame, 150 en el Hospital San José de Cravo-Norte, </w:t>
      </w:r>
      <w:r w:rsidR="00E47CBC">
        <w:rPr>
          <w:rFonts w:ascii="Arial" w:eastAsia="Times New Roman" w:hAnsi="Arial" w:cs="Arial"/>
          <w:sz w:val="24"/>
          <w:szCs w:val="24"/>
          <w:lang w:val="es-ES_tradnl" w:eastAsia="es-ES"/>
        </w:rPr>
        <w:t>84</w:t>
      </w:r>
      <w:r w:rsidRPr="006B7714">
        <w:rPr>
          <w:rFonts w:ascii="Arial" w:eastAsia="Times New Roman" w:hAnsi="Arial" w:cs="Arial"/>
          <w:sz w:val="24"/>
          <w:szCs w:val="24"/>
          <w:lang w:val="es-ES_tradnl" w:eastAsia="es-ES"/>
        </w:rPr>
        <w:t xml:space="preserve"> en el Centro de Salud Jesús Coronel de Puerto Jordán y 84 en el Centro de Salud Panamá de Arauca.</w:t>
      </w:r>
    </w:p>
    <w:p w14:paraId="409DA07D"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p>
    <w:p w14:paraId="7A22BBB1" w14:textId="7F6E6C0E" w:rsidR="006B7714" w:rsidRPr="006B7714" w:rsidRDefault="006B7714" w:rsidP="006B7714">
      <w:p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 xml:space="preserve">Seguidamente se grafica el comportamiento de satisfacción global en cada IPS durante el </w:t>
      </w:r>
      <w:r w:rsidR="00242BCD">
        <w:rPr>
          <w:rFonts w:ascii="Arial" w:eastAsia="Times New Roman" w:hAnsi="Arial" w:cs="Arial"/>
          <w:sz w:val="24"/>
          <w:szCs w:val="24"/>
          <w:lang w:val="es-ES_tradnl" w:eastAsia="es-ES"/>
        </w:rPr>
        <w:t>primer</w:t>
      </w:r>
      <w:r w:rsidRPr="006B7714">
        <w:rPr>
          <w:rFonts w:ascii="Arial" w:eastAsia="Times New Roman" w:hAnsi="Arial" w:cs="Arial"/>
          <w:sz w:val="24"/>
          <w:szCs w:val="24"/>
          <w:lang w:val="es-ES_tradnl" w:eastAsia="es-ES"/>
        </w:rPr>
        <w:t xml:space="preserve"> trimestre del presente año.</w:t>
      </w:r>
    </w:p>
    <w:p w14:paraId="21875ECD"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p>
    <w:tbl>
      <w:tblPr>
        <w:tblW w:w="0" w:type="auto"/>
        <w:tblInd w:w="-5" w:type="dxa"/>
        <w:tblCellMar>
          <w:left w:w="70" w:type="dxa"/>
          <w:right w:w="70" w:type="dxa"/>
        </w:tblCellMar>
        <w:tblLook w:val="04A0" w:firstRow="1" w:lastRow="0" w:firstColumn="1" w:lastColumn="0" w:noHBand="0" w:noVBand="1"/>
      </w:tblPr>
      <w:tblGrid>
        <w:gridCol w:w="2313"/>
        <w:gridCol w:w="2455"/>
        <w:gridCol w:w="2546"/>
        <w:gridCol w:w="1519"/>
      </w:tblGrid>
      <w:tr w:rsidR="00C47B6F" w:rsidRPr="00076CB4" w14:paraId="25686579" w14:textId="77777777" w:rsidTr="00076CB4">
        <w:tc>
          <w:tcPr>
            <w:tcW w:w="0" w:type="auto"/>
            <w:tcBorders>
              <w:top w:val="single" w:sz="4" w:space="0" w:color="auto"/>
              <w:left w:val="single" w:sz="4" w:space="0" w:color="auto"/>
              <w:bottom w:val="single" w:sz="4" w:space="0" w:color="auto"/>
              <w:right w:val="single" w:sz="4" w:space="0" w:color="auto"/>
            </w:tcBorders>
            <w:shd w:val="clear" w:color="000000" w:fill="A8D08D"/>
            <w:vAlign w:val="center"/>
            <w:hideMark/>
          </w:tcPr>
          <w:p w14:paraId="7576E581" w14:textId="77777777" w:rsidR="00076CB4" w:rsidRPr="00076CB4" w:rsidRDefault="00076CB4" w:rsidP="00076CB4">
            <w:pPr>
              <w:spacing w:after="0" w:line="240" w:lineRule="auto"/>
              <w:jc w:val="center"/>
              <w:rPr>
                <w:rFonts w:ascii="Calibri" w:eastAsia="Times New Roman" w:hAnsi="Calibri" w:cs="Calibri"/>
                <w:b/>
                <w:bCs/>
                <w:color w:val="000000"/>
                <w:sz w:val="16"/>
                <w:szCs w:val="16"/>
                <w:lang w:eastAsia="es-CO"/>
              </w:rPr>
            </w:pPr>
            <w:r w:rsidRPr="00076CB4">
              <w:rPr>
                <w:rFonts w:ascii="Calibri" w:eastAsia="Times New Roman" w:hAnsi="Calibri" w:cs="Calibri"/>
                <w:b/>
                <w:bCs/>
                <w:color w:val="000000"/>
                <w:sz w:val="16"/>
                <w:szCs w:val="16"/>
                <w:lang w:eastAsia="es-CO"/>
              </w:rPr>
              <w:t>HOSPITAL Y/O CENTRO DE SALUD</w:t>
            </w:r>
          </w:p>
        </w:tc>
        <w:tc>
          <w:tcPr>
            <w:tcW w:w="0" w:type="auto"/>
            <w:tcBorders>
              <w:top w:val="single" w:sz="4" w:space="0" w:color="auto"/>
              <w:left w:val="nil"/>
              <w:bottom w:val="single" w:sz="4" w:space="0" w:color="auto"/>
              <w:right w:val="single" w:sz="4" w:space="0" w:color="auto"/>
            </w:tcBorders>
            <w:shd w:val="clear" w:color="000000" w:fill="A8D08D"/>
            <w:vAlign w:val="center"/>
            <w:hideMark/>
          </w:tcPr>
          <w:p w14:paraId="6D4F8D55" w14:textId="665E32B9" w:rsidR="00076CB4" w:rsidRPr="00076CB4" w:rsidRDefault="00076CB4" w:rsidP="00C47B6F">
            <w:pPr>
              <w:spacing w:after="0" w:line="240" w:lineRule="auto"/>
              <w:jc w:val="center"/>
              <w:rPr>
                <w:rFonts w:ascii="Calibri" w:eastAsia="Times New Roman" w:hAnsi="Calibri" w:cs="Calibri"/>
                <w:b/>
                <w:bCs/>
                <w:color w:val="000000"/>
                <w:sz w:val="16"/>
                <w:szCs w:val="16"/>
                <w:lang w:eastAsia="es-CO"/>
              </w:rPr>
            </w:pPr>
            <w:r w:rsidRPr="00076CB4">
              <w:rPr>
                <w:rFonts w:ascii="Calibri" w:eastAsia="Times New Roman" w:hAnsi="Calibri" w:cs="Calibri"/>
                <w:b/>
                <w:bCs/>
                <w:color w:val="000000"/>
                <w:sz w:val="16"/>
                <w:szCs w:val="16"/>
                <w:lang w:eastAsia="es-CO"/>
              </w:rPr>
              <w:t>TOTAL, ENCUESTAS APLICADAS POR IPS (</w:t>
            </w:r>
            <w:r w:rsidR="00C47B6F">
              <w:rPr>
                <w:rFonts w:ascii="Calibri" w:eastAsia="Times New Roman" w:hAnsi="Calibri" w:cs="Calibri"/>
                <w:b/>
                <w:bCs/>
                <w:color w:val="000000"/>
                <w:sz w:val="16"/>
                <w:szCs w:val="16"/>
                <w:lang w:eastAsia="es-CO"/>
              </w:rPr>
              <w:t>primer</w:t>
            </w:r>
            <w:r w:rsidRPr="00076CB4">
              <w:rPr>
                <w:rFonts w:ascii="Calibri" w:eastAsia="Times New Roman" w:hAnsi="Calibri" w:cs="Calibri"/>
                <w:b/>
                <w:bCs/>
                <w:color w:val="000000"/>
                <w:sz w:val="16"/>
                <w:szCs w:val="16"/>
                <w:lang w:eastAsia="es-CO"/>
              </w:rPr>
              <w:t xml:space="preserve"> trimestre 202</w:t>
            </w:r>
            <w:r w:rsidR="00C47B6F">
              <w:rPr>
                <w:rFonts w:ascii="Calibri" w:eastAsia="Times New Roman" w:hAnsi="Calibri" w:cs="Calibri"/>
                <w:b/>
                <w:bCs/>
                <w:color w:val="000000"/>
                <w:sz w:val="16"/>
                <w:szCs w:val="16"/>
                <w:lang w:eastAsia="es-CO"/>
              </w:rPr>
              <w:t>4</w:t>
            </w:r>
            <w:r w:rsidRPr="00076CB4">
              <w:rPr>
                <w:rFonts w:ascii="Calibri" w:eastAsia="Times New Roman" w:hAnsi="Calibri" w:cs="Calibri"/>
                <w:b/>
                <w:bCs/>
                <w:color w:val="000000"/>
                <w:sz w:val="16"/>
                <w:szCs w:val="16"/>
                <w:lang w:eastAsia="es-CO"/>
              </w:rPr>
              <w:t>)</w:t>
            </w:r>
          </w:p>
        </w:tc>
        <w:tc>
          <w:tcPr>
            <w:tcW w:w="0" w:type="auto"/>
            <w:tcBorders>
              <w:top w:val="single" w:sz="4" w:space="0" w:color="auto"/>
              <w:left w:val="nil"/>
              <w:bottom w:val="single" w:sz="4" w:space="0" w:color="auto"/>
              <w:right w:val="single" w:sz="4" w:space="0" w:color="auto"/>
            </w:tcBorders>
            <w:shd w:val="clear" w:color="000000" w:fill="A8D08D"/>
            <w:vAlign w:val="center"/>
            <w:hideMark/>
          </w:tcPr>
          <w:p w14:paraId="1FEDDF4E" w14:textId="5BBE9909" w:rsidR="00076CB4" w:rsidRPr="00076CB4" w:rsidRDefault="00076CB4" w:rsidP="00076CB4">
            <w:pPr>
              <w:spacing w:after="0" w:line="240" w:lineRule="auto"/>
              <w:jc w:val="center"/>
              <w:rPr>
                <w:rFonts w:ascii="Calibri" w:eastAsia="Times New Roman" w:hAnsi="Calibri" w:cs="Calibri"/>
                <w:b/>
                <w:bCs/>
                <w:color w:val="000000"/>
                <w:sz w:val="16"/>
                <w:szCs w:val="16"/>
                <w:lang w:eastAsia="es-CO"/>
              </w:rPr>
            </w:pPr>
            <w:r w:rsidRPr="00076CB4">
              <w:rPr>
                <w:rFonts w:ascii="Calibri" w:eastAsia="Times New Roman" w:hAnsi="Calibri" w:cs="Calibri"/>
                <w:b/>
                <w:bCs/>
                <w:color w:val="000000"/>
                <w:sz w:val="16"/>
                <w:szCs w:val="16"/>
                <w:lang w:eastAsia="es-CO"/>
              </w:rPr>
              <w:t>TOTAL, USUARIOS SATISFECHOS POR IPS (</w:t>
            </w:r>
            <w:r w:rsidR="00C47B6F">
              <w:rPr>
                <w:rFonts w:ascii="Calibri" w:eastAsia="Times New Roman" w:hAnsi="Calibri" w:cs="Calibri"/>
                <w:b/>
                <w:bCs/>
                <w:color w:val="000000"/>
                <w:sz w:val="16"/>
                <w:szCs w:val="16"/>
                <w:lang w:eastAsia="es-CO"/>
              </w:rPr>
              <w:t>primer</w:t>
            </w:r>
            <w:r w:rsidR="00C47B6F" w:rsidRPr="00076CB4">
              <w:rPr>
                <w:rFonts w:ascii="Calibri" w:eastAsia="Times New Roman" w:hAnsi="Calibri" w:cs="Calibri"/>
                <w:b/>
                <w:bCs/>
                <w:color w:val="000000"/>
                <w:sz w:val="16"/>
                <w:szCs w:val="16"/>
                <w:lang w:eastAsia="es-CO"/>
              </w:rPr>
              <w:t xml:space="preserve"> trimestre 202</w:t>
            </w:r>
            <w:r w:rsidR="00C47B6F">
              <w:rPr>
                <w:rFonts w:ascii="Calibri" w:eastAsia="Times New Roman" w:hAnsi="Calibri" w:cs="Calibri"/>
                <w:b/>
                <w:bCs/>
                <w:color w:val="000000"/>
                <w:sz w:val="16"/>
                <w:szCs w:val="16"/>
                <w:lang w:eastAsia="es-CO"/>
              </w:rPr>
              <w:t>4</w:t>
            </w:r>
            <w:r w:rsidRPr="00076CB4">
              <w:rPr>
                <w:rFonts w:ascii="Calibri" w:eastAsia="Times New Roman" w:hAnsi="Calibri" w:cs="Calibri"/>
                <w:b/>
                <w:bCs/>
                <w:color w:val="000000"/>
                <w:sz w:val="16"/>
                <w:szCs w:val="16"/>
                <w:lang w:eastAsia="es-CO"/>
              </w:rPr>
              <w:t>)</w:t>
            </w:r>
          </w:p>
        </w:tc>
        <w:tc>
          <w:tcPr>
            <w:tcW w:w="0" w:type="auto"/>
            <w:tcBorders>
              <w:top w:val="single" w:sz="4" w:space="0" w:color="auto"/>
              <w:left w:val="nil"/>
              <w:bottom w:val="single" w:sz="4" w:space="0" w:color="auto"/>
              <w:right w:val="single" w:sz="4" w:space="0" w:color="auto"/>
            </w:tcBorders>
            <w:shd w:val="clear" w:color="000000" w:fill="A8D08D"/>
            <w:vAlign w:val="center"/>
            <w:hideMark/>
          </w:tcPr>
          <w:p w14:paraId="039C7CB2" w14:textId="77777777" w:rsidR="00076CB4" w:rsidRPr="00076CB4" w:rsidRDefault="00076CB4" w:rsidP="00076CB4">
            <w:pPr>
              <w:spacing w:after="0" w:line="240" w:lineRule="auto"/>
              <w:jc w:val="center"/>
              <w:rPr>
                <w:rFonts w:ascii="Calibri" w:eastAsia="Times New Roman" w:hAnsi="Calibri" w:cs="Calibri"/>
                <w:b/>
                <w:bCs/>
                <w:color w:val="000000"/>
                <w:sz w:val="16"/>
                <w:szCs w:val="16"/>
                <w:lang w:eastAsia="es-CO"/>
              </w:rPr>
            </w:pPr>
            <w:r w:rsidRPr="00076CB4">
              <w:rPr>
                <w:rFonts w:ascii="Calibri" w:eastAsia="Times New Roman" w:hAnsi="Calibri" w:cs="Calibri"/>
                <w:b/>
                <w:bCs/>
                <w:color w:val="000000"/>
                <w:sz w:val="16"/>
                <w:szCs w:val="16"/>
                <w:lang w:eastAsia="es-CO"/>
              </w:rPr>
              <w:t>% DE SATISFACCIÓN POR IPS</w:t>
            </w:r>
          </w:p>
        </w:tc>
      </w:tr>
      <w:tr w:rsidR="00C47B6F" w:rsidRPr="00076CB4" w14:paraId="275D3FA9" w14:textId="77777777" w:rsidTr="00076CB4">
        <w:tc>
          <w:tcPr>
            <w:tcW w:w="0" w:type="auto"/>
            <w:tcBorders>
              <w:top w:val="nil"/>
              <w:left w:val="single" w:sz="4" w:space="0" w:color="auto"/>
              <w:bottom w:val="single" w:sz="4" w:space="0" w:color="auto"/>
              <w:right w:val="single" w:sz="4" w:space="0" w:color="auto"/>
            </w:tcBorders>
            <w:shd w:val="clear" w:color="auto" w:fill="auto"/>
            <w:vAlign w:val="center"/>
            <w:hideMark/>
          </w:tcPr>
          <w:p w14:paraId="31099E43" w14:textId="77777777" w:rsidR="00076CB4" w:rsidRPr="00076CB4" w:rsidRDefault="00076CB4" w:rsidP="00076CB4">
            <w:pPr>
              <w:spacing w:after="0" w:line="240" w:lineRule="auto"/>
              <w:rPr>
                <w:rFonts w:ascii="Calibri" w:eastAsia="Times New Roman" w:hAnsi="Calibri" w:cs="Calibri"/>
                <w:b/>
                <w:bCs/>
                <w:color w:val="000000"/>
                <w:sz w:val="16"/>
                <w:szCs w:val="16"/>
                <w:lang w:eastAsia="es-CO"/>
              </w:rPr>
            </w:pPr>
            <w:r w:rsidRPr="00076CB4">
              <w:rPr>
                <w:rFonts w:ascii="Calibri" w:eastAsia="Times New Roman" w:hAnsi="Calibri" w:cs="Calibri"/>
                <w:b/>
                <w:bCs/>
                <w:color w:val="000000"/>
                <w:sz w:val="16"/>
                <w:szCs w:val="16"/>
                <w:lang w:eastAsia="es-CO"/>
              </w:rPr>
              <w:t>HOSPITAL SAN LORENZO DE ARAUQUITA</w:t>
            </w:r>
          </w:p>
        </w:tc>
        <w:tc>
          <w:tcPr>
            <w:tcW w:w="0" w:type="auto"/>
            <w:tcBorders>
              <w:top w:val="nil"/>
              <w:left w:val="nil"/>
              <w:bottom w:val="single" w:sz="4" w:space="0" w:color="auto"/>
              <w:right w:val="single" w:sz="4" w:space="0" w:color="auto"/>
            </w:tcBorders>
            <w:shd w:val="clear" w:color="auto" w:fill="auto"/>
            <w:noWrap/>
            <w:vAlign w:val="center"/>
            <w:hideMark/>
          </w:tcPr>
          <w:p w14:paraId="590938DF"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val="es-ES_tradnl" w:eastAsia="es-CO"/>
              </w:rPr>
              <w:t>240</w:t>
            </w:r>
          </w:p>
        </w:tc>
        <w:tc>
          <w:tcPr>
            <w:tcW w:w="0" w:type="auto"/>
            <w:tcBorders>
              <w:top w:val="nil"/>
              <w:left w:val="nil"/>
              <w:bottom w:val="single" w:sz="4" w:space="0" w:color="auto"/>
              <w:right w:val="single" w:sz="4" w:space="0" w:color="auto"/>
            </w:tcBorders>
            <w:shd w:val="clear" w:color="auto" w:fill="auto"/>
            <w:noWrap/>
            <w:vAlign w:val="center"/>
            <w:hideMark/>
          </w:tcPr>
          <w:p w14:paraId="51D79642"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eastAsia="es-CO"/>
              </w:rPr>
              <w:t>217</w:t>
            </w:r>
          </w:p>
        </w:tc>
        <w:tc>
          <w:tcPr>
            <w:tcW w:w="0" w:type="auto"/>
            <w:tcBorders>
              <w:top w:val="nil"/>
              <w:left w:val="nil"/>
              <w:bottom w:val="single" w:sz="4" w:space="0" w:color="auto"/>
              <w:right w:val="single" w:sz="4" w:space="0" w:color="auto"/>
            </w:tcBorders>
            <w:shd w:val="clear" w:color="auto" w:fill="auto"/>
            <w:noWrap/>
            <w:vAlign w:val="center"/>
            <w:hideMark/>
          </w:tcPr>
          <w:p w14:paraId="56AC343F"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eastAsia="es-CO"/>
              </w:rPr>
              <w:t>90%</w:t>
            </w:r>
          </w:p>
        </w:tc>
      </w:tr>
      <w:tr w:rsidR="00C47B6F" w:rsidRPr="00076CB4" w14:paraId="23A3E00F" w14:textId="77777777" w:rsidTr="00076CB4">
        <w:tc>
          <w:tcPr>
            <w:tcW w:w="0" w:type="auto"/>
            <w:tcBorders>
              <w:top w:val="nil"/>
              <w:left w:val="single" w:sz="4" w:space="0" w:color="auto"/>
              <w:bottom w:val="single" w:sz="4" w:space="0" w:color="auto"/>
              <w:right w:val="single" w:sz="4" w:space="0" w:color="auto"/>
            </w:tcBorders>
            <w:shd w:val="clear" w:color="auto" w:fill="auto"/>
            <w:vAlign w:val="center"/>
            <w:hideMark/>
          </w:tcPr>
          <w:p w14:paraId="3F600A04" w14:textId="77777777" w:rsidR="00076CB4" w:rsidRPr="00076CB4" w:rsidRDefault="00076CB4" w:rsidP="00076CB4">
            <w:pPr>
              <w:spacing w:after="0" w:line="240" w:lineRule="auto"/>
              <w:rPr>
                <w:rFonts w:ascii="Calibri" w:eastAsia="Times New Roman" w:hAnsi="Calibri" w:cs="Calibri"/>
                <w:b/>
                <w:bCs/>
                <w:color w:val="000000"/>
                <w:sz w:val="16"/>
                <w:szCs w:val="16"/>
                <w:lang w:eastAsia="es-CO"/>
              </w:rPr>
            </w:pPr>
            <w:r w:rsidRPr="00076CB4">
              <w:rPr>
                <w:rFonts w:ascii="Calibri" w:eastAsia="Times New Roman" w:hAnsi="Calibri" w:cs="Calibri"/>
                <w:b/>
                <w:bCs/>
                <w:color w:val="000000"/>
                <w:sz w:val="16"/>
                <w:szCs w:val="16"/>
                <w:lang w:eastAsia="es-CO"/>
              </w:rPr>
              <w:t>HOSPITAL SAN FRANCISCO DE FORTUL</w:t>
            </w:r>
          </w:p>
        </w:tc>
        <w:tc>
          <w:tcPr>
            <w:tcW w:w="0" w:type="auto"/>
            <w:tcBorders>
              <w:top w:val="nil"/>
              <w:left w:val="nil"/>
              <w:bottom w:val="single" w:sz="4" w:space="0" w:color="auto"/>
              <w:right w:val="single" w:sz="4" w:space="0" w:color="auto"/>
            </w:tcBorders>
            <w:shd w:val="clear" w:color="auto" w:fill="auto"/>
            <w:noWrap/>
            <w:vAlign w:val="center"/>
            <w:hideMark/>
          </w:tcPr>
          <w:p w14:paraId="626D0A33"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val="es-ES_tradnl" w:eastAsia="es-CO"/>
              </w:rPr>
              <w:t>300</w:t>
            </w:r>
          </w:p>
        </w:tc>
        <w:tc>
          <w:tcPr>
            <w:tcW w:w="0" w:type="auto"/>
            <w:tcBorders>
              <w:top w:val="nil"/>
              <w:left w:val="nil"/>
              <w:bottom w:val="single" w:sz="4" w:space="0" w:color="auto"/>
              <w:right w:val="single" w:sz="4" w:space="0" w:color="auto"/>
            </w:tcBorders>
            <w:shd w:val="clear" w:color="auto" w:fill="auto"/>
            <w:noWrap/>
            <w:vAlign w:val="center"/>
            <w:hideMark/>
          </w:tcPr>
          <w:p w14:paraId="0C2D4310"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eastAsia="es-CO"/>
              </w:rPr>
              <w:t>285</w:t>
            </w:r>
          </w:p>
        </w:tc>
        <w:tc>
          <w:tcPr>
            <w:tcW w:w="0" w:type="auto"/>
            <w:tcBorders>
              <w:top w:val="nil"/>
              <w:left w:val="nil"/>
              <w:bottom w:val="single" w:sz="4" w:space="0" w:color="auto"/>
              <w:right w:val="single" w:sz="4" w:space="0" w:color="auto"/>
            </w:tcBorders>
            <w:shd w:val="clear" w:color="auto" w:fill="auto"/>
            <w:noWrap/>
            <w:vAlign w:val="center"/>
            <w:hideMark/>
          </w:tcPr>
          <w:p w14:paraId="3F726BF1"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eastAsia="es-CO"/>
              </w:rPr>
              <w:t>95%</w:t>
            </w:r>
          </w:p>
        </w:tc>
      </w:tr>
      <w:tr w:rsidR="00C47B6F" w:rsidRPr="00076CB4" w14:paraId="44FA9683" w14:textId="77777777" w:rsidTr="00076CB4">
        <w:tc>
          <w:tcPr>
            <w:tcW w:w="0" w:type="auto"/>
            <w:tcBorders>
              <w:top w:val="nil"/>
              <w:left w:val="single" w:sz="4" w:space="0" w:color="auto"/>
              <w:bottom w:val="single" w:sz="4" w:space="0" w:color="auto"/>
              <w:right w:val="single" w:sz="4" w:space="0" w:color="auto"/>
            </w:tcBorders>
            <w:shd w:val="clear" w:color="auto" w:fill="auto"/>
            <w:vAlign w:val="center"/>
            <w:hideMark/>
          </w:tcPr>
          <w:p w14:paraId="60D75B51" w14:textId="77777777" w:rsidR="00076CB4" w:rsidRPr="00076CB4" w:rsidRDefault="00076CB4" w:rsidP="00076CB4">
            <w:pPr>
              <w:spacing w:after="0" w:line="240" w:lineRule="auto"/>
              <w:rPr>
                <w:rFonts w:ascii="Calibri" w:eastAsia="Times New Roman" w:hAnsi="Calibri" w:cs="Calibri"/>
                <w:b/>
                <w:bCs/>
                <w:color w:val="000000"/>
                <w:sz w:val="16"/>
                <w:szCs w:val="16"/>
                <w:lang w:eastAsia="es-CO"/>
              </w:rPr>
            </w:pPr>
            <w:r w:rsidRPr="00076CB4">
              <w:rPr>
                <w:rFonts w:ascii="Calibri" w:eastAsia="Times New Roman" w:hAnsi="Calibri" w:cs="Calibri"/>
                <w:b/>
                <w:bCs/>
                <w:color w:val="000000"/>
                <w:sz w:val="16"/>
                <w:szCs w:val="16"/>
                <w:lang w:eastAsia="es-CO"/>
              </w:rPr>
              <w:t>HOSPITAL SAN JUAN DE DIOS DE RONDÓN</w:t>
            </w:r>
          </w:p>
        </w:tc>
        <w:tc>
          <w:tcPr>
            <w:tcW w:w="0" w:type="auto"/>
            <w:tcBorders>
              <w:top w:val="nil"/>
              <w:left w:val="nil"/>
              <w:bottom w:val="single" w:sz="4" w:space="0" w:color="auto"/>
              <w:right w:val="single" w:sz="4" w:space="0" w:color="auto"/>
            </w:tcBorders>
            <w:shd w:val="clear" w:color="auto" w:fill="auto"/>
            <w:noWrap/>
            <w:vAlign w:val="center"/>
            <w:hideMark/>
          </w:tcPr>
          <w:p w14:paraId="40D71149"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val="es-ES_tradnl" w:eastAsia="es-CO"/>
              </w:rPr>
              <w:t>165</w:t>
            </w:r>
          </w:p>
        </w:tc>
        <w:tc>
          <w:tcPr>
            <w:tcW w:w="0" w:type="auto"/>
            <w:tcBorders>
              <w:top w:val="nil"/>
              <w:left w:val="nil"/>
              <w:bottom w:val="single" w:sz="4" w:space="0" w:color="auto"/>
              <w:right w:val="single" w:sz="4" w:space="0" w:color="auto"/>
            </w:tcBorders>
            <w:shd w:val="clear" w:color="auto" w:fill="auto"/>
            <w:noWrap/>
            <w:vAlign w:val="center"/>
            <w:hideMark/>
          </w:tcPr>
          <w:p w14:paraId="15BEF5B7"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eastAsia="es-CO"/>
              </w:rPr>
              <w:t>163</w:t>
            </w:r>
          </w:p>
        </w:tc>
        <w:tc>
          <w:tcPr>
            <w:tcW w:w="0" w:type="auto"/>
            <w:tcBorders>
              <w:top w:val="nil"/>
              <w:left w:val="nil"/>
              <w:bottom w:val="single" w:sz="4" w:space="0" w:color="auto"/>
              <w:right w:val="single" w:sz="4" w:space="0" w:color="auto"/>
            </w:tcBorders>
            <w:shd w:val="clear" w:color="auto" w:fill="auto"/>
            <w:noWrap/>
            <w:vAlign w:val="center"/>
            <w:hideMark/>
          </w:tcPr>
          <w:p w14:paraId="59E518F0"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eastAsia="es-CO"/>
              </w:rPr>
              <w:t>99%</w:t>
            </w:r>
          </w:p>
        </w:tc>
      </w:tr>
      <w:tr w:rsidR="00C47B6F" w:rsidRPr="00076CB4" w14:paraId="0796FFA6" w14:textId="77777777" w:rsidTr="00076CB4">
        <w:tc>
          <w:tcPr>
            <w:tcW w:w="0" w:type="auto"/>
            <w:tcBorders>
              <w:top w:val="nil"/>
              <w:left w:val="single" w:sz="4" w:space="0" w:color="auto"/>
              <w:bottom w:val="single" w:sz="4" w:space="0" w:color="auto"/>
              <w:right w:val="single" w:sz="4" w:space="0" w:color="auto"/>
            </w:tcBorders>
            <w:shd w:val="clear" w:color="auto" w:fill="auto"/>
            <w:vAlign w:val="center"/>
            <w:hideMark/>
          </w:tcPr>
          <w:p w14:paraId="5C6D0BEF" w14:textId="77777777" w:rsidR="00076CB4" w:rsidRPr="00076CB4" w:rsidRDefault="00076CB4" w:rsidP="00076CB4">
            <w:pPr>
              <w:spacing w:after="0" w:line="240" w:lineRule="auto"/>
              <w:rPr>
                <w:rFonts w:ascii="Calibri" w:eastAsia="Times New Roman" w:hAnsi="Calibri" w:cs="Calibri"/>
                <w:b/>
                <w:bCs/>
                <w:color w:val="000000"/>
                <w:sz w:val="16"/>
                <w:szCs w:val="16"/>
                <w:lang w:eastAsia="es-CO"/>
              </w:rPr>
            </w:pPr>
            <w:r w:rsidRPr="00076CB4">
              <w:rPr>
                <w:rFonts w:ascii="Calibri" w:eastAsia="Times New Roman" w:hAnsi="Calibri" w:cs="Calibri"/>
                <w:b/>
                <w:bCs/>
                <w:color w:val="000000"/>
                <w:sz w:val="16"/>
                <w:szCs w:val="16"/>
                <w:lang w:eastAsia="es-CO"/>
              </w:rPr>
              <w:t>HOSPITAL SAN RICARDO PAMPURI DE LA ESMERALDA</w:t>
            </w:r>
          </w:p>
        </w:tc>
        <w:tc>
          <w:tcPr>
            <w:tcW w:w="0" w:type="auto"/>
            <w:tcBorders>
              <w:top w:val="nil"/>
              <w:left w:val="nil"/>
              <w:bottom w:val="single" w:sz="4" w:space="0" w:color="auto"/>
              <w:right w:val="single" w:sz="4" w:space="0" w:color="auto"/>
            </w:tcBorders>
            <w:shd w:val="clear" w:color="auto" w:fill="auto"/>
            <w:noWrap/>
            <w:vAlign w:val="center"/>
            <w:hideMark/>
          </w:tcPr>
          <w:p w14:paraId="5E6FC2B0"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val="es-ES_tradnl" w:eastAsia="es-CO"/>
              </w:rPr>
              <w:t>102</w:t>
            </w:r>
          </w:p>
        </w:tc>
        <w:tc>
          <w:tcPr>
            <w:tcW w:w="0" w:type="auto"/>
            <w:tcBorders>
              <w:top w:val="nil"/>
              <w:left w:val="nil"/>
              <w:bottom w:val="single" w:sz="4" w:space="0" w:color="auto"/>
              <w:right w:val="single" w:sz="4" w:space="0" w:color="auto"/>
            </w:tcBorders>
            <w:shd w:val="clear" w:color="auto" w:fill="auto"/>
            <w:noWrap/>
            <w:vAlign w:val="center"/>
            <w:hideMark/>
          </w:tcPr>
          <w:p w14:paraId="008CC53D"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eastAsia="es-CO"/>
              </w:rPr>
              <w:t>88</w:t>
            </w:r>
          </w:p>
        </w:tc>
        <w:tc>
          <w:tcPr>
            <w:tcW w:w="0" w:type="auto"/>
            <w:tcBorders>
              <w:top w:val="nil"/>
              <w:left w:val="nil"/>
              <w:bottom w:val="single" w:sz="4" w:space="0" w:color="auto"/>
              <w:right w:val="single" w:sz="4" w:space="0" w:color="auto"/>
            </w:tcBorders>
            <w:shd w:val="clear" w:color="auto" w:fill="auto"/>
            <w:noWrap/>
            <w:vAlign w:val="center"/>
            <w:hideMark/>
          </w:tcPr>
          <w:p w14:paraId="33776CD5"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eastAsia="es-CO"/>
              </w:rPr>
              <w:t>86%</w:t>
            </w:r>
          </w:p>
        </w:tc>
      </w:tr>
      <w:tr w:rsidR="00C47B6F" w:rsidRPr="00076CB4" w14:paraId="2707A716" w14:textId="77777777" w:rsidTr="00076CB4">
        <w:tc>
          <w:tcPr>
            <w:tcW w:w="0" w:type="auto"/>
            <w:tcBorders>
              <w:top w:val="nil"/>
              <w:left w:val="single" w:sz="4" w:space="0" w:color="auto"/>
              <w:bottom w:val="single" w:sz="4" w:space="0" w:color="auto"/>
              <w:right w:val="single" w:sz="4" w:space="0" w:color="auto"/>
            </w:tcBorders>
            <w:shd w:val="clear" w:color="auto" w:fill="auto"/>
            <w:vAlign w:val="center"/>
            <w:hideMark/>
          </w:tcPr>
          <w:p w14:paraId="46DA413C" w14:textId="77777777" w:rsidR="00076CB4" w:rsidRPr="00076CB4" w:rsidRDefault="00076CB4" w:rsidP="00076CB4">
            <w:pPr>
              <w:spacing w:after="0" w:line="240" w:lineRule="auto"/>
              <w:rPr>
                <w:rFonts w:ascii="Calibri" w:eastAsia="Times New Roman" w:hAnsi="Calibri" w:cs="Calibri"/>
                <w:b/>
                <w:bCs/>
                <w:color w:val="000000"/>
                <w:sz w:val="16"/>
                <w:szCs w:val="16"/>
                <w:lang w:eastAsia="es-CO"/>
              </w:rPr>
            </w:pPr>
            <w:r w:rsidRPr="00076CB4">
              <w:rPr>
                <w:rFonts w:ascii="Calibri" w:eastAsia="Times New Roman" w:hAnsi="Calibri" w:cs="Calibri"/>
                <w:b/>
                <w:bCs/>
                <w:color w:val="000000"/>
                <w:sz w:val="16"/>
                <w:szCs w:val="16"/>
                <w:lang w:eastAsia="es-CO"/>
              </w:rPr>
              <w:t>HOSPITAL SAN ANTONIO DE TAME</w:t>
            </w:r>
          </w:p>
        </w:tc>
        <w:tc>
          <w:tcPr>
            <w:tcW w:w="0" w:type="auto"/>
            <w:tcBorders>
              <w:top w:val="nil"/>
              <w:left w:val="nil"/>
              <w:bottom w:val="single" w:sz="4" w:space="0" w:color="auto"/>
              <w:right w:val="single" w:sz="4" w:space="0" w:color="auto"/>
            </w:tcBorders>
            <w:shd w:val="clear" w:color="auto" w:fill="auto"/>
            <w:noWrap/>
            <w:vAlign w:val="center"/>
            <w:hideMark/>
          </w:tcPr>
          <w:p w14:paraId="3E05664A"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val="es-ES_tradnl" w:eastAsia="es-CO"/>
              </w:rPr>
              <w:t>336</w:t>
            </w:r>
          </w:p>
        </w:tc>
        <w:tc>
          <w:tcPr>
            <w:tcW w:w="0" w:type="auto"/>
            <w:tcBorders>
              <w:top w:val="nil"/>
              <w:left w:val="nil"/>
              <w:bottom w:val="single" w:sz="4" w:space="0" w:color="auto"/>
              <w:right w:val="single" w:sz="4" w:space="0" w:color="auto"/>
            </w:tcBorders>
            <w:shd w:val="clear" w:color="auto" w:fill="auto"/>
            <w:noWrap/>
            <w:vAlign w:val="center"/>
            <w:hideMark/>
          </w:tcPr>
          <w:p w14:paraId="7031EB9D"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eastAsia="es-CO"/>
              </w:rPr>
              <w:t>316</w:t>
            </w:r>
          </w:p>
        </w:tc>
        <w:tc>
          <w:tcPr>
            <w:tcW w:w="0" w:type="auto"/>
            <w:tcBorders>
              <w:top w:val="nil"/>
              <w:left w:val="nil"/>
              <w:bottom w:val="single" w:sz="4" w:space="0" w:color="auto"/>
              <w:right w:val="single" w:sz="4" w:space="0" w:color="auto"/>
            </w:tcBorders>
            <w:shd w:val="clear" w:color="auto" w:fill="auto"/>
            <w:noWrap/>
            <w:vAlign w:val="center"/>
            <w:hideMark/>
          </w:tcPr>
          <w:p w14:paraId="4628D1DB"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eastAsia="es-CO"/>
              </w:rPr>
              <w:t>94%</w:t>
            </w:r>
          </w:p>
        </w:tc>
      </w:tr>
      <w:tr w:rsidR="00C47B6F" w:rsidRPr="00076CB4" w14:paraId="6B3496FC" w14:textId="77777777" w:rsidTr="00076CB4">
        <w:tc>
          <w:tcPr>
            <w:tcW w:w="0" w:type="auto"/>
            <w:tcBorders>
              <w:top w:val="nil"/>
              <w:left w:val="single" w:sz="4" w:space="0" w:color="auto"/>
              <w:bottom w:val="single" w:sz="4" w:space="0" w:color="auto"/>
              <w:right w:val="single" w:sz="4" w:space="0" w:color="auto"/>
            </w:tcBorders>
            <w:shd w:val="clear" w:color="auto" w:fill="auto"/>
            <w:vAlign w:val="center"/>
            <w:hideMark/>
          </w:tcPr>
          <w:p w14:paraId="6BA1B960" w14:textId="77777777" w:rsidR="00076CB4" w:rsidRPr="00076CB4" w:rsidRDefault="00076CB4" w:rsidP="00076CB4">
            <w:pPr>
              <w:spacing w:after="0" w:line="240" w:lineRule="auto"/>
              <w:rPr>
                <w:rFonts w:ascii="Calibri" w:eastAsia="Times New Roman" w:hAnsi="Calibri" w:cs="Calibri"/>
                <w:b/>
                <w:bCs/>
                <w:color w:val="000000"/>
                <w:sz w:val="16"/>
                <w:szCs w:val="16"/>
                <w:lang w:eastAsia="es-CO"/>
              </w:rPr>
            </w:pPr>
            <w:r w:rsidRPr="00076CB4">
              <w:rPr>
                <w:rFonts w:ascii="Calibri" w:eastAsia="Times New Roman" w:hAnsi="Calibri" w:cs="Calibri"/>
                <w:b/>
                <w:bCs/>
                <w:color w:val="000000"/>
                <w:sz w:val="16"/>
                <w:szCs w:val="16"/>
                <w:lang w:eastAsia="es-CO"/>
              </w:rPr>
              <w:t>HOSPITAL SAN JOSE DE CRAVO-NORTE</w:t>
            </w:r>
          </w:p>
        </w:tc>
        <w:tc>
          <w:tcPr>
            <w:tcW w:w="0" w:type="auto"/>
            <w:tcBorders>
              <w:top w:val="nil"/>
              <w:left w:val="nil"/>
              <w:bottom w:val="single" w:sz="4" w:space="0" w:color="auto"/>
              <w:right w:val="single" w:sz="4" w:space="0" w:color="auto"/>
            </w:tcBorders>
            <w:shd w:val="clear" w:color="auto" w:fill="auto"/>
            <w:noWrap/>
            <w:vAlign w:val="center"/>
            <w:hideMark/>
          </w:tcPr>
          <w:p w14:paraId="36519588"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val="es-ES_tradnl" w:eastAsia="es-CO"/>
              </w:rPr>
              <w:t>150</w:t>
            </w:r>
          </w:p>
        </w:tc>
        <w:tc>
          <w:tcPr>
            <w:tcW w:w="0" w:type="auto"/>
            <w:tcBorders>
              <w:top w:val="nil"/>
              <w:left w:val="nil"/>
              <w:bottom w:val="single" w:sz="4" w:space="0" w:color="auto"/>
              <w:right w:val="single" w:sz="4" w:space="0" w:color="auto"/>
            </w:tcBorders>
            <w:shd w:val="clear" w:color="auto" w:fill="auto"/>
            <w:noWrap/>
            <w:vAlign w:val="center"/>
            <w:hideMark/>
          </w:tcPr>
          <w:p w14:paraId="72E24D68"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eastAsia="es-CO"/>
              </w:rPr>
              <w:t>150</w:t>
            </w:r>
          </w:p>
        </w:tc>
        <w:tc>
          <w:tcPr>
            <w:tcW w:w="0" w:type="auto"/>
            <w:tcBorders>
              <w:top w:val="nil"/>
              <w:left w:val="nil"/>
              <w:bottom w:val="single" w:sz="4" w:space="0" w:color="auto"/>
              <w:right w:val="single" w:sz="4" w:space="0" w:color="auto"/>
            </w:tcBorders>
            <w:shd w:val="clear" w:color="auto" w:fill="auto"/>
            <w:noWrap/>
            <w:vAlign w:val="center"/>
            <w:hideMark/>
          </w:tcPr>
          <w:p w14:paraId="6EC0882A"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eastAsia="es-CO"/>
              </w:rPr>
              <w:t>100%</w:t>
            </w:r>
          </w:p>
        </w:tc>
      </w:tr>
      <w:tr w:rsidR="00C47B6F" w:rsidRPr="00076CB4" w14:paraId="534C581D" w14:textId="77777777" w:rsidTr="00076CB4">
        <w:tc>
          <w:tcPr>
            <w:tcW w:w="0" w:type="auto"/>
            <w:tcBorders>
              <w:top w:val="nil"/>
              <w:left w:val="single" w:sz="4" w:space="0" w:color="auto"/>
              <w:bottom w:val="single" w:sz="4" w:space="0" w:color="auto"/>
              <w:right w:val="single" w:sz="4" w:space="0" w:color="auto"/>
            </w:tcBorders>
            <w:shd w:val="clear" w:color="auto" w:fill="auto"/>
            <w:vAlign w:val="center"/>
            <w:hideMark/>
          </w:tcPr>
          <w:p w14:paraId="5B9138C2" w14:textId="77777777" w:rsidR="00076CB4" w:rsidRPr="00076CB4" w:rsidRDefault="00076CB4" w:rsidP="00076CB4">
            <w:pPr>
              <w:spacing w:after="0" w:line="240" w:lineRule="auto"/>
              <w:rPr>
                <w:rFonts w:ascii="Calibri" w:eastAsia="Times New Roman" w:hAnsi="Calibri" w:cs="Calibri"/>
                <w:b/>
                <w:bCs/>
                <w:color w:val="000000"/>
                <w:sz w:val="16"/>
                <w:szCs w:val="16"/>
                <w:lang w:eastAsia="es-CO"/>
              </w:rPr>
            </w:pPr>
            <w:r w:rsidRPr="00076CB4">
              <w:rPr>
                <w:rFonts w:ascii="Calibri" w:eastAsia="Times New Roman" w:hAnsi="Calibri" w:cs="Calibri"/>
                <w:b/>
                <w:bCs/>
                <w:color w:val="000000"/>
                <w:sz w:val="16"/>
                <w:szCs w:val="16"/>
                <w:lang w:eastAsia="es-CO"/>
              </w:rPr>
              <w:t>CENTRO DE SALUD JUAN JESUS CORONEL DE PTO JORDAN</w:t>
            </w:r>
          </w:p>
        </w:tc>
        <w:tc>
          <w:tcPr>
            <w:tcW w:w="0" w:type="auto"/>
            <w:tcBorders>
              <w:top w:val="nil"/>
              <w:left w:val="nil"/>
              <w:bottom w:val="single" w:sz="4" w:space="0" w:color="auto"/>
              <w:right w:val="single" w:sz="4" w:space="0" w:color="auto"/>
            </w:tcBorders>
            <w:shd w:val="clear" w:color="auto" w:fill="auto"/>
            <w:noWrap/>
            <w:vAlign w:val="center"/>
            <w:hideMark/>
          </w:tcPr>
          <w:p w14:paraId="6D3B4403"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val="es-ES_tradnl" w:eastAsia="es-CO"/>
              </w:rPr>
              <w:t>105</w:t>
            </w:r>
          </w:p>
        </w:tc>
        <w:tc>
          <w:tcPr>
            <w:tcW w:w="0" w:type="auto"/>
            <w:tcBorders>
              <w:top w:val="nil"/>
              <w:left w:val="nil"/>
              <w:bottom w:val="single" w:sz="4" w:space="0" w:color="auto"/>
              <w:right w:val="single" w:sz="4" w:space="0" w:color="auto"/>
            </w:tcBorders>
            <w:shd w:val="clear" w:color="auto" w:fill="auto"/>
            <w:noWrap/>
            <w:vAlign w:val="center"/>
            <w:hideMark/>
          </w:tcPr>
          <w:p w14:paraId="15AD299E"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eastAsia="es-CO"/>
              </w:rPr>
              <w:t>98</w:t>
            </w:r>
          </w:p>
        </w:tc>
        <w:tc>
          <w:tcPr>
            <w:tcW w:w="0" w:type="auto"/>
            <w:tcBorders>
              <w:top w:val="nil"/>
              <w:left w:val="nil"/>
              <w:bottom w:val="single" w:sz="4" w:space="0" w:color="auto"/>
              <w:right w:val="single" w:sz="4" w:space="0" w:color="auto"/>
            </w:tcBorders>
            <w:shd w:val="clear" w:color="auto" w:fill="auto"/>
            <w:noWrap/>
            <w:vAlign w:val="center"/>
            <w:hideMark/>
          </w:tcPr>
          <w:p w14:paraId="2F22560F"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eastAsia="es-CO"/>
              </w:rPr>
              <w:t>93%</w:t>
            </w:r>
          </w:p>
        </w:tc>
      </w:tr>
      <w:tr w:rsidR="00C47B6F" w:rsidRPr="00076CB4" w14:paraId="45D3FC7C" w14:textId="77777777" w:rsidTr="00076CB4">
        <w:tc>
          <w:tcPr>
            <w:tcW w:w="0" w:type="auto"/>
            <w:tcBorders>
              <w:top w:val="nil"/>
              <w:left w:val="single" w:sz="4" w:space="0" w:color="auto"/>
              <w:bottom w:val="single" w:sz="4" w:space="0" w:color="auto"/>
              <w:right w:val="single" w:sz="4" w:space="0" w:color="auto"/>
            </w:tcBorders>
            <w:shd w:val="clear" w:color="auto" w:fill="auto"/>
            <w:vAlign w:val="center"/>
            <w:hideMark/>
          </w:tcPr>
          <w:p w14:paraId="32DD2222" w14:textId="77777777" w:rsidR="00076CB4" w:rsidRPr="00076CB4" w:rsidRDefault="00076CB4" w:rsidP="00076CB4">
            <w:pPr>
              <w:spacing w:after="0" w:line="240" w:lineRule="auto"/>
              <w:rPr>
                <w:rFonts w:ascii="Calibri" w:eastAsia="Times New Roman" w:hAnsi="Calibri" w:cs="Calibri"/>
                <w:b/>
                <w:bCs/>
                <w:color w:val="000000"/>
                <w:sz w:val="16"/>
                <w:szCs w:val="16"/>
                <w:lang w:eastAsia="es-CO"/>
              </w:rPr>
            </w:pPr>
            <w:r w:rsidRPr="00076CB4">
              <w:rPr>
                <w:rFonts w:ascii="Calibri" w:eastAsia="Times New Roman" w:hAnsi="Calibri" w:cs="Calibri"/>
                <w:b/>
                <w:bCs/>
                <w:color w:val="000000"/>
                <w:sz w:val="16"/>
                <w:szCs w:val="16"/>
                <w:lang w:eastAsia="es-CO"/>
              </w:rPr>
              <w:t>CENTRO DE SALUD DE PANAMA DE ARAUCA</w:t>
            </w:r>
          </w:p>
        </w:tc>
        <w:tc>
          <w:tcPr>
            <w:tcW w:w="0" w:type="auto"/>
            <w:tcBorders>
              <w:top w:val="nil"/>
              <w:left w:val="nil"/>
              <w:bottom w:val="single" w:sz="4" w:space="0" w:color="auto"/>
              <w:right w:val="single" w:sz="4" w:space="0" w:color="auto"/>
            </w:tcBorders>
            <w:shd w:val="clear" w:color="auto" w:fill="auto"/>
            <w:noWrap/>
            <w:vAlign w:val="center"/>
            <w:hideMark/>
          </w:tcPr>
          <w:p w14:paraId="687344C5"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val="es-ES_tradnl" w:eastAsia="es-CO"/>
              </w:rPr>
              <w:t>84</w:t>
            </w:r>
          </w:p>
        </w:tc>
        <w:tc>
          <w:tcPr>
            <w:tcW w:w="0" w:type="auto"/>
            <w:tcBorders>
              <w:top w:val="nil"/>
              <w:left w:val="nil"/>
              <w:bottom w:val="single" w:sz="4" w:space="0" w:color="auto"/>
              <w:right w:val="single" w:sz="4" w:space="0" w:color="auto"/>
            </w:tcBorders>
            <w:shd w:val="clear" w:color="auto" w:fill="auto"/>
            <w:noWrap/>
            <w:vAlign w:val="center"/>
            <w:hideMark/>
          </w:tcPr>
          <w:p w14:paraId="29223247"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eastAsia="es-CO"/>
              </w:rPr>
              <w:t>84</w:t>
            </w:r>
          </w:p>
        </w:tc>
        <w:tc>
          <w:tcPr>
            <w:tcW w:w="0" w:type="auto"/>
            <w:tcBorders>
              <w:top w:val="nil"/>
              <w:left w:val="nil"/>
              <w:bottom w:val="single" w:sz="4" w:space="0" w:color="auto"/>
              <w:right w:val="single" w:sz="4" w:space="0" w:color="auto"/>
            </w:tcBorders>
            <w:shd w:val="clear" w:color="auto" w:fill="auto"/>
            <w:noWrap/>
            <w:vAlign w:val="center"/>
            <w:hideMark/>
          </w:tcPr>
          <w:p w14:paraId="1FEF992C" w14:textId="77777777" w:rsidR="00076CB4" w:rsidRPr="00076CB4" w:rsidRDefault="00076CB4" w:rsidP="00076CB4">
            <w:pPr>
              <w:spacing w:after="0" w:line="240" w:lineRule="auto"/>
              <w:jc w:val="center"/>
              <w:rPr>
                <w:rFonts w:ascii="Calibri" w:eastAsia="Times New Roman" w:hAnsi="Calibri" w:cs="Calibri"/>
                <w:color w:val="000000"/>
                <w:lang w:eastAsia="es-CO"/>
              </w:rPr>
            </w:pPr>
            <w:r w:rsidRPr="00076CB4">
              <w:rPr>
                <w:rFonts w:ascii="Calibri" w:eastAsia="Times New Roman" w:hAnsi="Calibri" w:cs="Calibri"/>
                <w:color w:val="000000"/>
                <w:lang w:eastAsia="es-CO"/>
              </w:rPr>
              <w:t>100%</w:t>
            </w:r>
          </w:p>
        </w:tc>
      </w:tr>
      <w:tr w:rsidR="00C47B6F" w:rsidRPr="00076CB4" w14:paraId="553C7304" w14:textId="77777777" w:rsidTr="00076CB4">
        <w:tc>
          <w:tcPr>
            <w:tcW w:w="0" w:type="auto"/>
            <w:tcBorders>
              <w:top w:val="nil"/>
              <w:left w:val="single" w:sz="4" w:space="0" w:color="auto"/>
              <w:bottom w:val="single" w:sz="4" w:space="0" w:color="auto"/>
              <w:right w:val="single" w:sz="4" w:space="0" w:color="auto"/>
            </w:tcBorders>
            <w:shd w:val="clear" w:color="000000" w:fill="A9D08E"/>
            <w:noWrap/>
            <w:vAlign w:val="center"/>
            <w:hideMark/>
          </w:tcPr>
          <w:p w14:paraId="7089F02B" w14:textId="77777777" w:rsidR="00076CB4" w:rsidRPr="00076CB4" w:rsidRDefault="00076CB4" w:rsidP="00076CB4">
            <w:pPr>
              <w:spacing w:after="0" w:line="240" w:lineRule="auto"/>
              <w:jc w:val="center"/>
              <w:rPr>
                <w:rFonts w:ascii="Calibri" w:eastAsia="Times New Roman" w:hAnsi="Calibri" w:cs="Calibri"/>
                <w:b/>
                <w:bCs/>
                <w:color w:val="000000"/>
                <w:sz w:val="16"/>
                <w:szCs w:val="16"/>
                <w:lang w:eastAsia="es-CO"/>
              </w:rPr>
            </w:pPr>
            <w:r w:rsidRPr="00076CB4">
              <w:rPr>
                <w:rFonts w:ascii="Calibri" w:eastAsia="Times New Roman" w:hAnsi="Calibri" w:cs="Calibri"/>
                <w:b/>
                <w:bCs/>
                <w:color w:val="000000"/>
                <w:sz w:val="16"/>
                <w:szCs w:val="16"/>
                <w:lang w:eastAsia="es-CO"/>
              </w:rPr>
              <w:t>TOTAL</w:t>
            </w:r>
          </w:p>
        </w:tc>
        <w:tc>
          <w:tcPr>
            <w:tcW w:w="0" w:type="auto"/>
            <w:tcBorders>
              <w:top w:val="nil"/>
              <w:left w:val="nil"/>
              <w:bottom w:val="single" w:sz="4" w:space="0" w:color="auto"/>
              <w:right w:val="single" w:sz="4" w:space="0" w:color="auto"/>
            </w:tcBorders>
            <w:shd w:val="clear" w:color="000000" w:fill="A9D08E"/>
            <w:noWrap/>
            <w:vAlign w:val="center"/>
            <w:hideMark/>
          </w:tcPr>
          <w:p w14:paraId="76CF9AA1" w14:textId="77777777" w:rsidR="00076CB4" w:rsidRPr="00076CB4" w:rsidRDefault="00076CB4" w:rsidP="00076CB4">
            <w:pPr>
              <w:spacing w:after="0" w:line="240" w:lineRule="auto"/>
              <w:jc w:val="center"/>
              <w:rPr>
                <w:rFonts w:ascii="Calibri" w:eastAsia="Times New Roman" w:hAnsi="Calibri" w:cs="Calibri"/>
                <w:b/>
                <w:bCs/>
                <w:color w:val="000000"/>
                <w:sz w:val="16"/>
                <w:szCs w:val="16"/>
                <w:lang w:eastAsia="es-CO"/>
              </w:rPr>
            </w:pPr>
            <w:r w:rsidRPr="00076CB4">
              <w:rPr>
                <w:rFonts w:ascii="Calibri" w:eastAsia="Times New Roman" w:hAnsi="Calibri" w:cs="Calibri"/>
                <w:b/>
                <w:bCs/>
                <w:color w:val="000000"/>
                <w:sz w:val="16"/>
                <w:szCs w:val="16"/>
                <w:lang w:eastAsia="es-CO"/>
              </w:rPr>
              <w:t>1482</w:t>
            </w:r>
          </w:p>
        </w:tc>
        <w:tc>
          <w:tcPr>
            <w:tcW w:w="0" w:type="auto"/>
            <w:tcBorders>
              <w:top w:val="nil"/>
              <w:left w:val="nil"/>
              <w:bottom w:val="single" w:sz="4" w:space="0" w:color="auto"/>
              <w:right w:val="single" w:sz="4" w:space="0" w:color="auto"/>
            </w:tcBorders>
            <w:shd w:val="clear" w:color="000000" w:fill="A9D08E"/>
            <w:noWrap/>
            <w:vAlign w:val="center"/>
            <w:hideMark/>
          </w:tcPr>
          <w:p w14:paraId="156BF9D1" w14:textId="77777777" w:rsidR="00076CB4" w:rsidRPr="00076CB4" w:rsidRDefault="00076CB4" w:rsidP="00076CB4">
            <w:pPr>
              <w:spacing w:after="0" w:line="240" w:lineRule="auto"/>
              <w:jc w:val="center"/>
              <w:rPr>
                <w:rFonts w:ascii="Calibri" w:eastAsia="Times New Roman" w:hAnsi="Calibri" w:cs="Calibri"/>
                <w:b/>
                <w:bCs/>
                <w:color w:val="000000"/>
                <w:sz w:val="16"/>
                <w:szCs w:val="16"/>
                <w:lang w:eastAsia="es-CO"/>
              </w:rPr>
            </w:pPr>
            <w:r w:rsidRPr="00076CB4">
              <w:rPr>
                <w:rFonts w:ascii="Calibri" w:eastAsia="Times New Roman" w:hAnsi="Calibri" w:cs="Calibri"/>
                <w:b/>
                <w:bCs/>
                <w:color w:val="000000"/>
                <w:sz w:val="16"/>
                <w:szCs w:val="16"/>
                <w:lang w:eastAsia="es-CO"/>
              </w:rPr>
              <w:t>1401</w:t>
            </w:r>
          </w:p>
        </w:tc>
        <w:tc>
          <w:tcPr>
            <w:tcW w:w="0" w:type="auto"/>
            <w:tcBorders>
              <w:top w:val="nil"/>
              <w:left w:val="nil"/>
              <w:bottom w:val="single" w:sz="4" w:space="0" w:color="auto"/>
              <w:right w:val="single" w:sz="4" w:space="0" w:color="auto"/>
            </w:tcBorders>
            <w:shd w:val="clear" w:color="000000" w:fill="FFC000"/>
            <w:noWrap/>
            <w:vAlign w:val="center"/>
            <w:hideMark/>
          </w:tcPr>
          <w:p w14:paraId="6A5B8CFB" w14:textId="77777777" w:rsidR="00076CB4" w:rsidRPr="00076CB4" w:rsidRDefault="00076CB4" w:rsidP="00076CB4">
            <w:pPr>
              <w:spacing w:after="0" w:line="240" w:lineRule="auto"/>
              <w:jc w:val="center"/>
              <w:rPr>
                <w:rFonts w:ascii="Calibri" w:eastAsia="Times New Roman" w:hAnsi="Calibri" w:cs="Calibri"/>
                <w:color w:val="000000"/>
                <w:sz w:val="16"/>
                <w:szCs w:val="16"/>
                <w:lang w:eastAsia="es-CO"/>
              </w:rPr>
            </w:pPr>
            <w:r w:rsidRPr="00076CB4">
              <w:rPr>
                <w:rFonts w:ascii="Calibri" w:eastAsia="Times New Roman" w:hAnsi="Calibri" w:cs="Calibri"/>
                <w:color w:val="000000"/>
                <w:sz w:val="16"/>
                <w:szCs w:val="16"/>
                <w:lang w:eastAsia="es-CO"/>
              </w:rPr>
              <w:t>95%</w:t>
            </w:r>
          </w:p>
        </w:tc>
      </w:tr>
    </w:tbl>
    <w:p w14:paraId="7945A8D5" w14:textId="77777777" w:rsidR="00076CB4" w:rsidRDefault="00076CB4" w:rsidP="006B7714">
      <w:pPr>
        <w:spacing w:after="0" w:line="240" w:lineRule="auto"/>
        <w:jc w:val="both"/>
        <w:rPr>
          <w:rFonts w:ascii="Arial" w:eastAsia="Times New Roman" w:hAnsi="Arial" w:cs="Arial"/>
          <w:sz w:val="24"/>
          <w:szCs w:val="24"/>
          <w:lang w:val="es-ES_tradnl" w:eastAsia="es-ES"/>
        </w:rPr>
      </w:pPr>
    </w:p>
    <w:p w14:paraId="3ACBD327" w14:textId="77777777" w:rsidR="006B7714" w:rsidRPr="006B7714" w:rsidRDefault="006B7714" w:rsidP="006B7714">
      <w:pPr>
        <w:spacing w:after="0" w:line="240" w:lineRule="auto"/>
        <w:jc w:val="both"/>
        <w:rPr>
          <w:rFonts w:ascii="Arial" w:eastAsia="Times New Roman" w:hAnsi="Arial" w:cs="Arial"/>
          <w:b/>
          <w:sz w:val="24"/>
          <w:szCs w:val="24"/>
          <w:lang w:val="es-ES_tradnl" w:eastAsia="es-ES"/>
        </w:rPr>
      </w:pPr>
      <w:r w:rsidRPr="006B7714">
        <w:rPr>
          <w:rFonts w:ascii="Arial" w:eastAsia="Times New Roman" w:hAnsi="Arial" w:cs="Arial"/>
          <w:b/>
          <w:sz w:val="24"/>
          <w:szCs w:val="24"/>
          <w:lang w:val="es-ES_tradnl" w:eastAsia="es-ES"/>
        </w:rPr>
        <w:t>REPRESENTACIÓN GRÁFICA:</w:t>
      </w:r>
    </w:p>
    <w:p w14:paraId="38704F6B" w14:textId="77777777" w:rsidR="006B7714" w:rsidRPr="006B7714" w:rsidRDefault="006B7714" w:rsidP="006B7714">
      <w:pPr>
        <w:spacing w:after="0" w:line="240" w:lineRule="auto"/>
        <w:jc w:val="both"/>
        <w:rPr>
          <w:rFonts w:ascii="Arial" w:eastAsia="Times New Roman" w:hAnsi="Arial" w:cs="Arial"/>
          <w:b/>
          <w:sz w:val="24"/>
          <w:szCs w:val="24"/>
          <w:lang w:val="es-ES_tradnl" w:eastAsia="es-ES"/>
        </w:rPr>
      </w:pPr>
    </w:p>
    <w:p w14:paraId="47A383F4" w14:textId="77777777" w:rsidR="006B7714" w:rsidRPr="006B7714" w:rsidRDefault="006B7714" w:rsidP="006B7714">
      <w:pPr>
        <w:spacing w:after="0" w:line="240" w:lineRule="auto"/>
        <w:jc w:val="center"/>
        <w:rPr>
          <w:rFonts w:ascii="Arial" w:eastAsia="Times New Roman" w:hAnsi="Arial" w:cs="Arial"/>
          <w:sz w:val="16"/>
          <w:szCs w:val="24"/>
          <w:lang w:val="es-ES_tradnl" w:eastAsia="es-ES"/>
        </w:rPr>
      </w:pPr>
      <w:r w:rsidRPr="006B7714">
        <w:rPr>
          <w:rFonts w:ascii="Times New Roman" w:eastAsia="Times New Roman" w:hAnsi="Times New Roman" w:cs="Times New Roman"/>
          <w:noProof/>
          <w:sz w:val="24"/>
          <w:szCs w:val="24"/>
          <w:lang w:eastAsia="es-CO"/>
        </w:rPr>
        <w:lastRenderedPageBreak/>
        <w:drawing>
          <wp:inline distT="0" distB="0" distL="0" distR="0" wp14:anchorId="61A4A056" wp14:editId="3A788456">
            <wp:extent cx="5486400" cy="281940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709F770" w14:textId="77777777" w:rsidR="006B7714" w:rsidRPr="006B7714" w:rsidRDefault="006B7714" w:rsidP="006B7714">
      <w:pPr>
        <w:spacing w:after="0" w:line="240" w:lineRule="auto"/>
        <w:jc w:val="center"/>
        <w:rPr>
          <w:rFonts w:ascii="Arial" w:eastAsia="Times New Roman" w:hAnsi="Arial" w:cs="Arial"/>
          <w:b/>
          <w:sz w:val="16"/>
          <w:szCs w:val="24"/>
          <w:lang w:val="es-ES_tradnl" w:eastAsia="es-ES"/>
        </w:rPr>
      </w:pPr>
      <w:r w:rsidRPr="006B7714">
        <w:rPr>
          <w:rFonts w:ascii="Arial" w:eastAsia="Times New Roman" w:hAnsi="Arial" w:cs="Arial"/>
          <w:b/>
          <w:sz w:val="16"/>
          <w:szCs w:val="24"/>
          <w:lang w:val="es-ES_tradnl" w:eastAsia="es-ES"/>
        </w:rPr>
        <w:t>Fuente: Matriz Tabulación de Satisfacción del Usuario.</w:t>
      </w:r>
    </w:p>
    <w:p w14:paraId="04666EB0"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p>
    <w:p w14:paraId="68B11819"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Se observa que la gran mayoría de las IPS adscritas a la red hospitalaria de la ESE DEPARTAMENTAL MORENO Y CLAVIJO obtuvieron resultados satisfactorios teniendo en cuenta que el porcentaje de satisfacción obtenido se encuentra por encima del 90%; meta establecida para este indicador.</w:t>
      </w:r>
    </w:p>
    <w:p w14:paraId="6CF65FD4"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 xml:space="preserve"> </w:t>
      </w:r>
    </w:p>
    <w:p w14:paraId="42C745AC" w14:textId="1DAB1286" w:rsidR="006B7714" w:rsidRPr="006B7714" w:rsidRDefault="006B7714" w:rsidP="00E47CBC">
      <w:pPr>
        <w:keepNext/>
        <w:keepLines/>
        <w:spacing w:before="240" w:after="0" w:line="240" w:lineRule="auto"/>
        <w:ind w:left="720"/>
        <w:jc w:val="center"/>
        <w:outlineLvl w:val="0"/>
        <w:rPr>
          <w:rFonts w:ascii="Arial" w:eastAsia="Times New Roman" w:hAnsi="Arial" w:cs="Arial"/>
          <w:color w:val="2F5496"/>
          <w:sz w:val="24"/>
          <w:szCs w:val="24"/>
          <w:lang w:val="es-ES_tradnl" w:eastAsia="es-ES"/>
        </w:rPr>
      </w:pPr>
      <w:bookmarkStart w:id="24" w:name="_Toc132783156"/>
      <w:bookmarkStart w:id="25" w:name="_Toc149810729"/>
      <w:r w:rsidRPr="006B7714">
        <w:rPr>
          <w:rFonts w:ascii="Arial" w:eastAsia="Times New Roman" w:hAnsi="Arial" w:cs="Arial"/>
          <w:b/>
          <w:sz w:val="24"/>
          <w:szCs w:val="24"/>
          <w:lang w:val="es-ES_tradnl" w:eastAsia="es-ES"/>
        </w:rPr>
        <w:t xml:space="preserve">PORCENTAJE GLOBAL DE SATISFACCIÓN DURANTE EL </w:t>
      </w:r>
      <w:r w:rsidR="00076CB4">
        <w:rPr>
          <w:rFonts w:ascii="Arial" w:eastAsia="Times New Roman" w:hAnsi="Arial" w:cs="Arial"/>
          <w:b/>
          <w:sz w:val="24"/>
          <w:szCs w:val="24"/>
          <w:lang w:val="es-ES_tradnl" w:eastAsia="es-ES"/>
        </w:rPr>
        <w:t>PRIMER</w:t>
      </w:r>
      <w:r w:rsidRPr="006B7714">
        <w:rPr>
          <w:rFonts w:ascii="Arial" w:eastAsia="Times New Roman" w:hAnsi="Arial" w:cs="Arial"/>
          <w:b/>
          <w:sz w:val="24"/>
          <w:szCs w:val="24"/>
          <w:lang w:val="es-ES_tradnl" w:eastAsia="es-ES"/>
        </w:rPr>
        <w:t xml:space="preserve"> TRIMESTRE 202</w:t>
      </w:r>
      <w:r w:rsidR="00076CB4">
        <w:rPr>
          <w:rFonts w:ascii="Arial" w:eastAsia="Times New Roman" w:hAnsi="Arial" w:cs="Arial"/>
          <w:b/>
          <w:sz w:val="24"/>
          <w:szCs w:val="24"/>
          <w:lang w:val="es-ES_tradnl" w:eastAsia="es-ES"/>
        </w:rPr>
        <w:t>4</w:t>
      </w:r>
      <w:r w:rsidRPr="006B7714">
        <w:rPr>
          <w:rFonts w:ascii="Arial" w:eastAsia="Times New Roman" w:hAnsi="Arial" w:cs="Arial"/>
          <w:b/>
          <w:sz w:val="24"/>
          <w:szCs w:val="24"/>
          <w:lang w:val="es-ES_tradnl" w:eastAsia="es-ES"/>
        </w:rPr>
        <w:t>:</w:t>
      </w:r>
      <w:bookmarkEnd w:id="24"/>
      <w:bookmarkEnd w:id="25"/>
    </w:p>
    <w:p w14:paraId="71C8A27C" w14:textId="77777777" w:rsidR="006B7714" w:rsidRPr="006B7714" w:rsidRDefault="006B7714" w:rsidP="006B7714">
      <w:pPr>
        <w:spacing w:after="0" w:line="240" w:lineRule="auto"/>
        <w:jc w:val="both"/>
        <w:rPr>
          <w:rFonts w:ascii="Arial" w:eastAsia="Times New Roman" w:hAnsi="Arial" w:cs="Arial"/>
          <w:b/>
          <w:sz w:val="24"/>
          <w:szCs w:val="24"/>
          <w:lang w:val="es-ES_tradnl" w:eastAsia="es-ES"/>
        </w:rPr>
      </w:pPr>
    </w:p>
    <w:tbl>
      <w:tblPr>
        <w:tblW w:w="10009" w:type="dxa"/>
        <w:tblInd w:w="-431" w:type="dxa"/>
        <w:tblCellMar>
          <w:left w:w="70" w:type="dxa"/>
          <w:right w:w="70" w:type="dxa"/>
        </w:tblCellMar>
        <w:tblLook w:val="04A0" w:firstRow="1" w:lastRow="0" w:firstColumn="1" w:lastColumn="0" w:noHBand="0" w:noVBand="1"/>
      </w:tblPr>
      <w:tblGrid>
        <w:gridCol w:w="1560"/>
        <w:gridCol w:w="1134"/>
        <w:gridCol w:w="2552"/>
        <w:gridCol w:w="2126"/>
        <w:gridCol w:w="1289"/>
        <w:gridCol w:w="1348"/>
      </w:tblGrid>
      <w:tr w:rsidR="006B7714" w:rsidRPr="006B7714" w14:paraId="0B1837D9" w14:textId="77777777" w:rsidTr="003F0A6C">
        <w:trPr>
          <w:trHeight w:val="2073"/>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0E686E" w14:textId="114774B3" w:rsidR="006B7714" w:rsidRPr="006B7714" w:rsidRDefault="006B7714" w:rsidP="005C19A0">
            <w:pPr>
              <w:spacing w:after="0" w:line="240" w:lineRule="auto"/>
              <w:jc w:val="center"/>
              <w:rPr>
                <w:rFonts w:ascii="Calibri" w:eastAsia="Times New Roman" w:hAnsi="Calibri" w:cs="Times New Roman"/>
                <w:b/>
                <w:bCs/>
                <w:color w:val="000000"/>
                <w:sz w:val="20"/>
                <w:szCs w:val="20"/>
                <w:lang w:eastAsia="es-CO"/>
              </w:rPr>
            </w:pPr>
            <w:r w:rsidRPr="006B7714">
              <w:rPr>
                <w:rFonts w:ascii="Calibri" w:eastAsia="Times New Roman" w:hAnsi="Calibri" w:cs="Times New Roman"/>
                <w:b/>
                <w:bCs/>
                <w:color w:val="000000"/>
                <w:sz w:val="20"/>
                <w:szCs w:val="20"/>
                <w:lang w:eastAsia="es-CO"/>
              </w:rPr>
              <w:t>TIEMPO (</w:t>
            </w:r>
            <w:r w:rsidR="005C19A0">
              <w:rPr>
                <w:rFonts w:ascii="Calibri" w:eastAsia="Times New Roman" w:hAnsi="Calibri" w:cs="Times New Roman"/>
                <w:b/>
                <w:bCs/>
                <w:color w:val="000000"/>
                <w:sz w:val="20"/>
                <w:szCs w:val="20"/>
                <w:lang w:eastAsia="es-CO"/>
              </w:rPr>
              <w:t>primer</w:t>
            </w:r>
            <w:r w:rsidRPr="006B7714">
              <w:rPr>
                <w:rFonts w:ascii="Calibri" w:eastAsia="Times New Roman" w:hAnsi="Calibri" w:cs="Times New Roman"/>
                <w:b/>
                <w:bCs/>
                <w:color w:val="000000"/>
                <w:sz w:val="20"/>
                <w:szCs w:val="20"/>
                <w:lang w:eastAsia="es-CO"/>
              </w:rPr>
              <w:t xml:space="preserve"> trimestre 202</w:t>
            </w:r>
            <w:r w:rsidR="005C19A0">
              <w:rPr>
                <w:rFonts w:ascii="Calibri" w:eastAsia="Times New Roman" w:hAnsi="Calibri" w:cs="Times New Roman"/>
                <w:b/>
                <w:bCs/>
                <w:color w:val="000000"/>
                <w:sz w:val="20"/>
                <w:szCs w:val="20"/>
                <w:lang w:eastAsia="es-CO"/>
              </w:rPr>
              <w:t>4</w:t>
            </w:r>
            <w:r w:rsidRPr="006B7714">
              <w:rPr>
                <w:rFonts w:ascii="Calibri" w:eastAsia="Times New Roman" w:hAnsi="Calibri" w:cs="Times New Roman"/>
                <w:b/>
                <w:bCs/>
                <w:color w:val="000000"/>
                <w:sz w:val="20"/>
                <w:szCs w:val="20"/>
                <w:lang w:eastAsia="es-CO"/>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8C927B0" w14:textId="4EF63753" w:rsidR="006B7714" w:rsidRPr="006B7714" w:rsidRDefault="00E47CBC" w:rsidP="006B7714">
            <w:pPr>
              <w:spacing w:after="0" w:line="240" w:lineRule="auto"/>
              <w:jc w:val="center"/>
              <w:rPr>
                <w:rFonts w:ascii="Calibri" w:eastAsia="Times New Roman" w:hAnsi="Calibri" w:cs="Times New Roman"/>
                <w:b/>
                <w:bCs/>
                <w:color w:val="000000"/>
                <w:sz w:val="20"/>
                <w:szCs w:val="20"/>
                <w:lang w:eastAsia="es-CO"/>
              </w:rPr>
            </w:pPr>
            <w:r w:rsidRPr="006B7714">
              <w:rPr>
                <w:rFonts w:ascii="Calibri" w:eastAsia="Times New Roman" w:hAnsi="Calibri" w:cs="Times New Roman"/>
                <w:b/>
                <w:bCs/>
                <w:color w:val="000000"/>
                <w:sz w:val="20"/>
                <w:szCs w:val="20"/>
                <w:lang w:eastAsia="es-CO"/>
              </w:rPr>
              <w:t>TOTAL,</w:t>
            </w:r>
            <w:r w:rsidR="006B7714" w:rsidRPr="006B7714">
              <w:rPr>
                <w:rFonts w:ascii="Calibri" w:eastAsia="Times New Roman" w:hAnsi="Calibri" w:cs="Times New Roman"/>
                <w:b/>
                <w:bCs/>
                <w:color w:val="000000"/>
                <w:sz w:val="20"/>
                <w:szCs w:val="20"/>
                <w:lang w:eastAsia="es-CO"/>
              </w:rPr>
              <w:t xml:space="preserve"> ENCUESTAS APLICADAS </w:t>
            </w:r>
          </w:p>
        </w:tc>
        <w:tc>
          <w:tcPr>
            <w:tcW w:w="2552" w:type="dxa"/>
            <w:tcBorders>
              <w:top w:val="single" w:sz="4" w:space="0" w:color="000000"/>
              <w:left w:val="nil"/>
              <w:bottom w:val="nil"/>
              <w:right w:val="single" w:sz="4" w:space="0" w:color="000000"/>
            </w:tcBorders>
            <w:shd w:val="clear" w:color="000000" w:fill="FFFFFF"/>
            <w:vAlign w:val="center"/>
            <w:hideMark/>
          </w:tcPr>
          <w:p w14:paraId="58048213" w14:textId="77777777" w:rsidR="006B7714" w:rsidRPr="006B7714" w:rsidRDefault="006B7714" w:rsidP="006B7714">
            <w:pPr>
              <w:spacing w:after="0" w:line="240" w:lineRule="auto"/>
              <w:jc w:val="center"/>
              <w:rPr>
                <w:rFonts w:ascii="Calibri" w:eastAsia="Times New Roman" w:hAnsi="Calibri" w:cs="Times New Roman"/>
                <w:b/>
                <w:bCs/>
                <w:color w:val="000000"/>
                <w:sz w:val="20"/>
                <w:szCs w:val="20"/>
                <w:lang w:eastAsia="es-CO"/>
              </w:rPr>
            </w:pPr>
            <w:r w:rsidRPr="006B7714">
              <w:rPr>
                <w:rFonts w:ascii="Calibri" w:eastAsia="Times New Roman" w:hAnsi="Calibri" w:cs="Times New Roman"/>
                <w:b/>
                <w:bCs/>
                <w:color w:val="000000"/>
                <w:sz w:val="20"/>
                <w:szCs w:val="20"/>
                <w:lang w:eastAsia="es-CO"/>
              </w:rPr>
              <w:t>Número de usuarios que responden "muy buena" o "buena" a la pregunta: ¿cómo calificaría la experiencia global respecto a los servicios de salud que ha recibido a través de su ips?</w:t>
            </w:r>
          </w:p>
        </w:tc>
        <w:tc>
          <w:tcPr>
            <w:tcW w:w="2126" w:type="dxa"/>
            <w:tcBorders>
              <w:top w:val="single" w:sz="4" w:space="0" w:color="000000"/>
              <w:left w:val="nil"/>
              <w:bottom w:val="nil"/>
              <w:right w:val="single" w:sz="4" w:space="0" w:color="000000"/>
            </w:tcBorders>
            <w:shd w:val="clear" w:color="000000" w:fill="FFFFFF"/>
            <w:vAlign w:val="center"/>
            <w:hideMark/>
          </w:tcPr>
          <w:p w14:paraId="3FFEE58C" w14:textId="77777777" w:rsidR="006B7714" w:rsidRPr="006B7714" w:rsidRDefault="006B7714" w:rsidP="006B7714">
            <w:pPr>
              <w:spacing w:after="0" w:line="240" w:lineRule="auto"/>
              <w:jc w:val="center"/>
              <w:rPr>
                <w:rFonts w:ascii="Calibri" w:eastAsia="Times New Roman" w:hAnsi="Calibri" w:cs="Times New Roman"/>
                <w:b/>
                <w:bCs/>
                <w:color w:val="000000"/>
                <w:sz w:val="20"/>
                <w:szCs w:val="20"/>
                <w:lang w:eastAsia="es-CO"/>
              </w:rPr>
            </w:pPr>
            <w:r w:rsidRPr="006B7714">
              <w:rPr>
                <w:rFonts w:ascii="Calibri" w:eastAsia="Times New Roman" w:hAnsi="Calibri" w:cs="Times New Roman"/>
                <w:b/>
                <w:bCs/>
                <w:color w:val="000000"/>
                <w:sz w:val="20"/>
                <w:szCs w:val="20"/>
                <w:lang w:eastAsia="es-CO"/>
              </w:rPr>
              <w:t>Número de usuarios que respondieron "definitivamente sí" o "probablemente sí" a la pregunta ¿recomendaría a sus familiares y amigos esta ips?</w:t>
            </w:r>
          </w:p>
        </w:tc>
        <w:tc>
          <w:tcPr>
            <w:tcW w:w="1289" w:type="dxa"/>
            <w:tcBorders>
              <w:top w:val="single" w:sz="4" w:space="0" w:color="auto"/>
              <w:left w:val="nil"/>
              <w:bottom w:val="single" w:sz="4" w:space="0" w:color="auto"/>
              <w:right w:val="single" w:sz="4" w:space="0" w:color="auto"/>
            </w:tcBorders>
            <w:shd w:val="clear" w:color="000000" w:fill="FFFFFF"/>
            <w:vAlign w:val="center"/>
            <w:hideMark/>
          </w:tcPr>
          <w:p w14:paraId="30B9131D" w14:textId="026B64BA" w:rsidR="006B7714" w:rsidRPr="006B7714" w:rsidRDefault="00E47CBC" w:rsidP="006B7714">
            <w:pPr>
              <w:spacing w:after="0" w:line="240" w:lineRule="auto"/>
              <w:jc w:val="center"/>
              <w:rPr>
                <w:rFonts w:ascii="Calibri" w:eastAsia="Times New Roman" w:hAnsi="Calibri" w:cs="Times New Roman"/>
                <w:b/>
                <w:bCs/>
                <w:color w:val="000000"/>
                <w:sz w:val="20"/>
                <w:szCs w:val="20"/>
                <w:lang w:eastAsia="es-CO"/>
              </w:rPr>
            </w:pPr>
            <w:r w:rsidRPr="006B7714">
              <w:rPr>
                <w:rFonts w:ascii="Calibri" w:eastAsia="Times New Roman" w:hAnsi="Calibri" w:cs="Times New Roman"/>
                <w:b/>
                <w:bCs/>
                <w:color w:val="000000"/>
                <w:sz w:val="20"/>
                <w:szCs w:val="20"/>
                <w:lang w:eastAsia="es-CO"/>
              </w:rPr>
              <w:t>TOTAL,</w:t>
            </w:r>
            <w:r w:rsidR="006B7714" w:rsidRPr="006B7714">
              <w:rPr>
                <w:rFonts w:ascii="Calibri" w:eastAsia="Times New Roman" w:hAnsi="Calibri" w:cs="Times New Roman"/>
                <w:b/>
                <w:bCs/>
                <w:color w:val="000000"/>
                <w:sz w:val="20"/>
                <w:szCs w:val="20"/>
                <w:lang w:eastAsia="es-CO"/>
              </w:rPr>
              <w:t xml:space="preserve"> USUARIOS SATISFECHOS</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471EFE8D" w14:textId="77777777" w:rsidR="006B7714" w:rsidRPr="006B7714" w:rsidRDefault="006B7714" w:rsidP="006B7714">
            <w:pPr>
              <w:spacing w:after="0" w:line="240" w:lineRule="auto"/>
              <w:jc w:val="center"/>
              <w:rPr>
                <w:rFonts w:ascii="Calibri" w:eastAsia="Times New Roman" w:hAnsi="Calibri" w:cs="Times New Roman"/>
                <w:b/>
                <w:bCs/>
                <w:color w:val="000000"/>
                <w:sz w:val="20"/>
                <w:szCs w:val="20"/>
                <w:lang w:eastAsia="es-CO"/>
              </w:rPr>
            </w:pPr>
            <w:r w:rsidRPr="006B7714">
              <w:rPr>
                <w:rFonts w:ascii="Calibri" w:eastAsia="Times New Roman" w:hAnsi="Calibri" w:cs="Times New Roman"/>
                <w:b/>
                <w:bCs/>
                <w:color w:val="000000"/>
                <w:sz w:val="20"/>
                <w:szCs w:val="20"/>
                <w:lang w:eastAsia="es-CO"/>
              </w:rPr>
              <w:t>% DE SATISFACCIÓN GLOBAL</w:t>
            </w:r>
          </w:p>
        </w:tc>
      </w:tr>
      <w:tr w:rsidR="00076CB4" w:rsidRPr="006B7714" w14:paraId="467C3E1F" w14:textId="77777777" w:rsidTr="00AE78B2">
        <w:trPr>
          <w:trHeight w:val="304"/>
        </w:trPr>
        <w:tc>
          <w:tcPr>
            <w:tcW w:w="1560" w:type="dxa"/>
            <w:tcBorders>
              <w:top w:val="nil"/>
              <w:left w:val="single" w:sz="4" w:space="0" w:color="auto"/>
              <w:bottom w:val="single" w:sz="4" w:space="0" w:color="auto"/>
              <w:right w:val="single" w:sz="4" w:space="0" w:color="auto"/>
            </w:tcBorders>
            <w:shd w:val="clear" w:color="000000" w:fill="FFC000"/>
            <w:vAlign w:val="center"/>
            <w:hideMark/>
          </w:tcPr>
          <w:p w14:paraId="3B234464" w14:textId="77777777" w:rsidR="00076CB4" w:rsidRPr="006B7714" w:rsidRDefault="00076CB4" w:rsidP="00076CB4">
            <w:pPr>
              <w:spacing w:after="0" w:line="240" w:lineRule="auto"/>
              <w:jc w:val="center"/>
              <w:rPr>
                <w:rFonts w:ascii="Calibri" w:eastAsia="Times New Roman" w:hAnsi="Calibri" w:cs="Times New Roman"/>
                <w:b/>
                <w:bCs/>
                <w:color w:val="000000"/>
                <w:sz w:val="20"/>
                <w:szCs w:val="20"/>
                <w:lang w:eastAsia="es-CO"/>
              </w:rPr>
            </w:pPr>
            <w:r w:rsidRPr="006B7714">
              <w:rPr>
                <w:rFonts w:ascii="Calibri" w:eastAsia="Times New Roman" w:hAnsi="Calibri" w:cs="Times New Roman"/>
                <w:b/>
                <w:bCs/>
                <w:color w:val="000000"/>
                <w:sz w:val="20"/>
                <w:szCs w:val="20"/>
                <w:lang w:eastAsia="es-CO"/>
              </w:rPr>
              <w:t>TOTAL</w:t>
            </w:r>
          </w:p>
        </w:tc>
        <w:tc>
          <w:tcPr>
            <w:tcW w:w="1134" w:type="dxa"/>
            <w:tcBorders>
              <w:top w:val="nil"/>
              <w:left w:val="nil"/>
              <w:bottom w:val="single" w:sz="4" w:space="0" w:color="auto"/>
              <w:right w:val="single" w:sz="4" w:space="0" w:color="auto"/>
            </w:tcBorders>
            <w:shd w:val="clear" w:color="000000" w:fill="A9D08E"/>
            <w:vAlign w:val="center"/>
            <w:hideMark/>
          </w:tcPr>
          <w:p w14:paraId="530391E2" w14:textId="25C64093" w:rsidR="00076CB4" w:rsidRPr="006B7714" w:rsidRDefault="00076CB4" w:rsidP="00076CB4">
            <w:pPr>
              <w:spacing w:after="0" w:line="240" w:lineRule="auto"/>
              <w:jc w:val="center"/>
              <w:rPr>
                <w:rFonts w:ascii="Calibri" w:eastAsia="Times New Roman" w:hAnsi="Calibri" w:cs="Calibri"/>
                <w:b/>
                <w:bCs/>
                <w:color w:val="000000"/>
                <w:sz w:val="20"/>
                <w:szCs w:val="20"/>
                <w:lang w:eastAsia="es-CO"/>
              </w:rPr>
            </w:pPr>
            <w:r>
              <w:rPr>
                <w:rFonts w:ascii="Calibri" w:hAnsi="Calibri" w:cs="Calibri"/>
                <w:b/>
                <w:bCs/>
                <w:color w:val="000000"/>
                <w:sz w:val="20"/>
                <w:szCs w:val="20"/>
                <w:lang w:val="es-ES_tradnl"/>
              </w:rPr>
              <w:t>1.482</w:t>
            </w:r>
          </w:p>
        </w:tc>
        <w:tc>
          <w:tcPr>
            <w:tcW w:w="2552" w:type="dxa"/>
            <w:tcBorders>
              <w:top w:val="single" w:sz="4" w:space="0" w:color="auto"/>
              <w:left w:val="nil"/>
              <w:bottom w:val="single" w:sz="4" w:space="0" w:color="auto"/>
              <w:right w:val="single" w:sz="4" w:space="0" w:color="auto"/>
            </w:tcBorders>
            <w:shd w:val="clear" w:color="000000" w:fill="A9D08E"/>
            <w:vAlign w:val="center"/>
            <w:hideMark/>
          </w:tcPr>
          <w:p w14:paraId="4B0077F9" w14:textId="66FF5C80" w:rsidR="00076CB4" w:rsidRPr="006B7714" w:rsidRDefault="00076CB4" w:rsidP="00076CB4">
            <w:pPr>
              <w:spacing w:after="0" w:line="240" w:lineRule="auto"/>
              <w:jc w:val="center"/>
              <w:rPr>
                <w:rFonts w:ascii="Calibri" w:eastAsia="Times New Roman" w:hAnsi="Calibri" w:cs="Calibri"/>
                <w:b/>
                <w:bCs/>
                <w:color w:val="000000"/>
                <w:sz w:val="20"/>
                <w:szCs w:val="20"/>
                <w:lang w:val="es-ES_tradnl" w:eastAsia="es-ES"/>
              </w:rPr>
            </w:pPr>
            <w:r>
              <w:rPr>
                <w:rFonts w:ascii="Calibri" w:hAnsi="Calibri" w:cs="Calibri"/>
                <w:b/>
                <w:bCs/>
                <w:color w:val="000000"/>
                <w:sz w:val="20"/>
                <w:szCs w:val="20"/>
              </w:rPr>
              <w:t>1.406</w:t>
            </w:r>
          </w:p>
        </w:tc>
        <w:tc>
          <w:tcPr>
            <w:tcW w:w="2126" w:type="dxa"/>
            <w:tcBorders>
              <w:top w:val="single" w:sz="4" w:space="0" w:color="auto"/>
              <w:left w:val="nil"/>
              <w:bottom w:val="single" w:sz="4" w:space="0" w:color="auto"/>
              <w:right w:val="single" w:sz="4" w:space="0" w:color="auto"/>
            </w:tcBorders>
            <w:shd w:val="clear" w:color="000000" w:fill="A9D08E"/>
            <w:vAlign w:val="center"/>
            <w:hideMark/>
          </w:tcPr>
          <w:p w14:paraId="6C07625F" w14:textId="4226CA75" w:rsidR="00076CB4" w:rsidRPr="006B7714" w:rsidRDefault="00076CB4" w:rsidP="00076CB4">
            <w:pPr>
              <w:spacing w:after="0" w:line="240" w:lineRule="auto"/>
              <w:jc w:val="center"/>
              <w:rPr>
                <w:rFonts w:ascii="Calibri" w:eastAsia="Times New Roman" w:hAnsi="Calibri" w:cs="Calibri"/>
                <w:b/>
                <w:bCs/>
                <w:color w:val="000000"/>
                <w:sz w:val="20"/>
                <w:szCs w:val="20"/>
                <w:lang w:val="es-ES_tradnl" w:eastAsia="es-ES"/>
              </w:rPr>
            </w:pPr>
            <w:r>
              <w:rPr>
                <w:rFonts w:ascii="Calibri" w:hAnsi="Calibri" w:cs="Calibri"/>
                <w:b/>
                <w:bCs/>
                <w:color w:val="000000"/>
                <w:sz w:val="20"/>
                <w:szCs w:val="20"/>
              </w:rPr>
              <w:t>1.409</w:t>
            </w:r>
          </w:p>
        </w:tc>
        <w:tc>
          <w:tcPr>
            <w:tcW w:w="1289" w:type="dxa"/>
            <w:tcBorders>
              <w:top w:val="nil"/>
              <w:left w:val="nil"/>
              <w:bottom w:val="single" w:sz="4" w:space="0" w:color="auto"/>
              <w:right w:val="single" w:sz="4" w:space="0" w:color="auto"/>
            </w:tcBorders>
            <w:shd w:val="clear" w:color="000000" w:fill="A9D08E"/>
            <w:vAlign w:val="center"/>
            <w:hideMark/>
          </w:tcPr>
          <w:p w14:paraId="7255CB52" w14:textId="3F85C9D1" w:rsidR="00076CB4" w:rsidRPr="006B7714" w:rsidRDefault="00076CB4" w:rsidP="00076CB4">
            <w:pPr>
              <w:spacing w:after="0" w:line="240" w:lineRule="auto"/>
              <w:jc w:val="center"/>
              <w:rPr>
                <w:rFonts w:ascii="Calibri" w:eastAsia="Times New Roman" w:hAnsi="Calibri" w:cs="Calibri"/>
                <w:b/>
                <w:bCs/>
                <w:color w:val="000000"/>
                <w:sz w:val="20"/>
                <w:szCs w:val="20"/>
                <w:lang w:val="es-ES_tradnl" w:eastAsia="es-ES"/>
              </w:rPr>
            </w:pPr>
            <w:r>
              <w:rPr>
                <w:rFonts w:ascii="Calibri" w:hAnsi="Calibri" w:cs="Calibri"/>
                <w:b/>
                <w:bCs/>
                <w:color w:val="000000"/>
                <w:sz w:val="20"/>
                <w:szCs w:val="20"/>
                <w:lang w:val="es-ES_tradnl"/>
              </w:rPr>
              <w:t>1.401</w:t>
            </w:r>
          </w:p>
        </w:tc>
        <w:tc>
          <w:tcPr>
            <w:tcW w:w="1348" w:type="dxa"/>
            <w:tcBorders>
              <w:top w:val="nil"/>
              <w:left w:val="nil"/>
              <w:bottom w:val="single" w:sz="4" w:space="0" w:color="auto"/>
              <w:right w:val="single" w:sz="4" w:space="0" w:color="auto"/>
            </w:tcBorders>
            <w:shd w:val="clear" w:color="000000" w:fill="FFC000"/>
            <w:noWrap/>
            <w:vAlign w:val="center"/>
            <w:hideMark/>
          </w:tcPr>
          <w:p w14:paraId="60660FE2" w14:textId="2391F1B0" w:rsidR="00076CB4" w:rsidRPr="006B7714" w:rsidRDefault="00076CB4" w:rsidP="00076CB4">
            <w:pPr>
              <w:spacing w:after="0" w:line="240" w:lineRule="auto"/>
              <w:jc w:val="center"/>
              <w:rPr>
                <w:rFonts w:ascii="Calibri" w:eastAsia="Times New Roman" w:hAnsi="Calibri" w:cs="Calibri"/>
                <w:b/>
                <w:bCs/>
                <w:color w:val="000000"/>
                <w:sz w:val="20"/>
                <w:szCs w:val="20"/>
                <w:lang w:val="es-ES_tradnl" w:eastAsia="es-ES"/>
              </w:rPr>
            </w:pPr>
            <w:r>
              <w:rPr>
                <w:rFonts w:ascii="Calibri" w:hAnsi="Calibri" w:cs="Calibri"/>
                <w:b/>
                <w:bCs/>
                <w:color w:val="000000"/>
                <w:sz w:val="20"/>
                <w:szCs w:val="20"/>
                <w:lang w:val="es-ES_tradnl"/>
              </w:rPr>
              <w:t>95%</w:t>
            </w:r>
          </w:p>
        </w:tc>
      </w:tr>
    </w:tbl>
    <w:p w14:paraId="46F26809" w14:textId="77777777" w:rsidR="00076CB4" w:rsidRDefault="00076CB4" w:rsidP="006B7714">
      <w:pPr>
        <w:spacing w:after="0" w:line="240" w:lineRule="auto"/>
        <w:jc w:val="both"/>
        <w:rPr>
          <w:rFonts w:ascii="Arial" w:eastAsia="Times New Roman" w:hAnsi="Arial" w:cs="Arial"/>
          <w:b/>
          <w:sz w:val="24"/>
          <w:szCs w:val="24"/>
          <w:lang w:val="es-ES_tradnl" w:eastAsia="es-ES"/>
        </w:rPr>
      </w:pPr>
    </w:p>
    <w:p w14:paraId="5C8DF470" w14:textId="77777777" w:rsidR="00076CB4" w:rsidRDefault="00076CB4" w:rsidP="006B7714">
      <w:pPr>
        <w:spacing w:after="0" w:line="240" w:lineRule="auto"/>
        <w:jc w:val="both"/>
        <w:rPr>
          <w:rFonts w:ascii="Arial" w:eastAsia="Times New Roman" w:hAnsi="Arial" w:cs="Arial"/>
          <w:b/>
          <w:sz w:val="24"/>
          <w:szCs w:val="24"/>
          <w:lang w:val="es-ES_tradnl" w:eastAsia="es-ES"/>
        </w:rPr>
      </w:pPr>
    </w:p>
    <w:p w14:paraId="4CE75E5A" w14:textId="77777777" w:rsidR="00076CB4" w:rsidRDefault="00076CB4" w:rsidP="006B7714">
      <w:pPr>
        <w:spacing w:after="0" w:line="240" w:lineRule="auto"/>
        <w:jc w:val="both"/>
        <w:rPr>
          <w:rFonts w:ascii="Arial" w:eastAsia="Times New Roman" w:hAnsi="Arial" w:cs="Arial"/>
          <w:b/>
          <w:sz w:val="24"/>
          <w:szCs w:val="24"/>
          <w:lang w:val="es-ES_tradnl" w:eastAsia="es-ES"/>
        </w:rPr>
      </w:pPr>
    </w:p>
    <w:p w14:paraId="631B9196" w14:textId="77777777" w:rsidR="00076CB4" w:rsidRDefault="00076CB4" w:rsidP="006B7714">
      <w:pPr>
        <w:spacing w:after="0" w:line="240" w:lineRule="auto"/>
        <w:jc w:val="both"/>
        <w:rPr>
          <w:rFonts w:ascii="Arial" w:eastAsia="Times New Roman" w:hAnsi="Arial" w:cs="Arial"/>
          <w:b/>
          <w:sz w:val="24"/>
          <w:szCs w:val="24"/>
          <w:lang w:val="es-ES_tradnl" w:eastAsia="es-ES"/>
        </w:rPr>
      </w:pPr>
    </w:p>
    <w:p w14:paraId="33AD211A" w14:textId="77777777" w:rsidR="00076CB4" w:rsidRDefault="00076CB4" w:rsidP="006B7714">
      <w:pPr>
        <w:spacing w:after="0" w:line="240" w:lineRule="auto"/>
        <w:jc w:val="both"/>
        <w:rPr>
          <w:rFonts w:ascii="Arial" w:eastAsia="Times New Roman" w:hAnsi="Arial" w:cs="Arial"/>
          <w:b/>
          <w:sz w:val="24"/>
          <w:szCs w:val="24"/>
          <w:lang w:val="es-ES_tradnl" w:eastAsia="es-ES"/>
        </w:rPr>
      </w:pPr>
    </w:p>
    <w:p w14:paraId="35198E37" w14:textId="77777777" w:rsidR="006B7714" w:rsidRPr="006B7714" w:rsidRDefault="006B7714" w:rsidP="006B7714">
      <w:pPr>
        <w:spacing w:after="0" w:line="240" w:lineRule="auto"/>
        <w:jc w:val="both"/>
        <w:rPr>
          <w:rFonts w:ascii="Arial" w:eastAsia="Times New Roman" w:hAnsi="Arial" w:cs="Arial"/>
          <w:b/>
          <w:sz w:val="24"/>
          <w:szCs w:val="24"/>
          <w:lang w:val="es-ES_tradnl" w:eastAsia="es-ES"/>
        </w:rPr>
      </w:pPr>
      <w:r w:rsidRPr="006B7714">
        <w:rPr>
          <w:rFonts w:ascii="Arial" w:eastAsia="Times New Roman" w:hAnsi="Arial" w:cs="Arial"/>
          <w:b/>
          <w:sz w:val="24"/>
          <w:szCs w:val="24"/>
          <w:lang w:val="es-ES_tradnl" w:eastAsia="es-ES"/>
        </w:rPr>
        <w:lastRenderedPageBreak/>
        <w:t>REPRESENTACIÓN GRÁFICA:</w:t>
      </w:r>
    </w:p>
    <w:p w14:paraId="3071B2EA" w14:textId="77777777" w:rsidR="006B7714" w:rsidRPr="006B7714" w:rsidRDefault="006B7714" w:rsidP="006B7714">
      <w:pPr>
        <w:spacing w:after="0" w:line="240" w:lineRule="auto"/>
        <w:jc w:val="both"/>
        <w:rPr>
          <w:rFonts w:ascii="Arial" w:eastAsia="Times New Roman" w:hAnsi="Arial" w:cs="Arial"/>
          <w:b/>
          <w:sz w:val="24"/>
          <w:szCs w:val="24"/>
          <w:lang w:val="es-ES_tradnl" w:eastAsia="es-ES"/>
        </w:rPr>
      </w:pPr>
    </w:p>
    <w:p w14:paraId="60CC3152" w14:textId="2A751FA5" w:rsidR="006B7714" w:rsidRPr="006B7714" w:rsidRDefault="006B7714" w:rsidP="003F0A6C">
      <w:pPr>
        <w:spacing w:after="0" w:line="240" w:lineRule="auto"/>
        <w:jc w:val="both"/>
        <w:rPr>
          <w:rFonts w:ascii="Arial" w:eastAsia="Times New Roman" w:hAnsi="Arial" w:cs="Arial"/>
          <w:b/>
          <w:sz w:val="24"/>
          <w:szCs w:val="24"/>
          <w:lang w:val="es-ES_tradnl" w:eastAsia="es-ES"/>
        </w:rPr>
      </w:pPr>
      <w:r w:rsidRPr="006B7714">
        <w:rPr>
          <w:rFonts w:ascii="Times New Roman" w:eastAsia="Times New Roman" w:hAnsi="Times New Roman" w:cs="Times New Roman"/>
          <w:noProof/>
          <w:sz w:val="24"/>
          <w:szCs w:val="24"/>
          <w:lang w:eastAsia="es-CO"/>
        </w:rPr>
        <w:drawing>
          <wp:inline distT="0" distB="0" distL="0" distR="0" wp14:anchorId="5A9417E5" wp14:editId="34621DF9">
            <wp:extent cx="5612130" cy="3476625"/>
            <wp:effectExtent l="0" t="0" r="7620" b="9525"/>
            <wp:docPr id="4" name="Gráfico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FDD4C57-03F0-814F-990C-373C7C613E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48CFE7E" w14:textId="77777777" w:rsidR="006B7714" w:rsidRPr="006B7714" w:rsidRDefault="006B7714" w:rsidP="006B7714">
      <w:pPr>
        <w:spacing w:after="0" w:line="240" w:lineRule="auto"/>
        <w:rPr>
          <w:rFonts w:ascii="Arial" w:eastAsia="Times New Roman" w:hAnsi="Arial" w:cs="Arial"/>
          <w:b/>
          <w:sz w:val="16"/>
          <w:szCs w:val="24"/>
          <w:lang w:val="es-ES_tradnl" w:eastAsia="es-ES"/>
        </w:rPr>
      </w:pPr>
      <w:r w:rsidRPr="006B7714">
        <w:rPr>
          <w:rFonts w:ascii="Arial" w:eastAsia="Times New Roman" w:hAnsi="Arial" w:cs="Arial"/>
          <w:b/>
          <w:sz w:val="24"/>
          <w:szCs w:val="24"/>
          <w:lang w:val="es-ES_tradnl" w:eastAsia="es-ES"/>
        </w:rPr>
        <w:t xml:space="preserve">                           </w:t>
      </w:r>
      <w:r w:rsidRPr="006B7714">
        <w:rPr>
          <w:rFonts w:ascii="Arial" w:eastAsia="Times New Roman" w:hAnsi="Arial" w:cs="Arial"/>
          <w:b/>
          <w:sz w:val="16"/>
          <w:szCs w:val="24"/>
          <w:lang w:val="es-ES_tradnl" w:eastAsia="es-ES"/>
        </w:rPr>
        <w:t>Fuente: Matriz Tabulación de Satisfacción del Usuario.</w:t>
      </w:r>
    </w:p>
    <w:p w14:paraId="000BEA3D" w14:textId="77777777" w:rsidR="006B7714" w:rsidRPr="006B7714" w:rsidRDefault="006B7714" w:rsidP="006B7714">
      <w:pPr>
        <w:spacing w:after="0" w:line="240" w:lineRule="auto"/>
        <w:jc w:val="both"/>
        <w:rPr>
          <w:rFonts w:ascii="Arial" w:eastAsia="Times New Roman" w:hAnsi="Arial" w:cs="Arial"/>
          <w:sz w:val="16"/>
          <w:szCs w:val="24"/>
          <w:lang w:val="es-ES_tradnl" w:eastAsia="es-ES"/>
        </w:rPr>
      </w:pPr>
    </w:p>
    <w:p w14:paraId="6425DE0E" w14:textId="77777777" w:rsidR="006B7714" w:rsidRPr="006B7714" w:rsidRDefault="006B7714" w:rsidP="006B7714">
      <w:pPr>
        <w:spacing w:after="0" w:line="240" w:lineRule="auto"/>
        <w:jc w:val="both"/>
        <w:rPr>
          <w:rFonts w:ascii="Arial" w:eastAsia="Times New Roman" w:hAnsi="Arial" w:cs="Arial"/>
          <w:sz w:val="24"/>
          <w:szCs w:val="24"/>
          <w:lang w:val="es-ES_tradnl" w:eastAsia="es-ES"/>
        </w:rPr>
      </w:pPr>
    </w:p>
    <w:p w14:paraId="1BC4AC43" w14:textId="5DADB600" w:rsidR="006B7714" w:rsidRDefault="006B7714" w:rsidP="006B7714">
      <w:p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En la tabla y gráfica anterior observamos que durante el (</w:t>
      </w:r>
      <w:r w:rsidR="00F05D80">
        <w:rPr>
          <w:rFonts w:ascii="Arial" w:eastAsia="Times New Roman" w:hAnsi="Arial" w:cs="Arial"/>
          <w:sz w:val="24"/>
          <w:szCs w:val="24"/>
          <w:lang w:val="es-ES_tradnl" w:eastAsia="es-ES"/>
        </w:rPr>
        <w:t>I</w:t>
      </w:r>
      <w:r w:rsidRPr="006B7714">
        <w:rPr>
          <w:rFonts w:ascii="Arial" w:eastAsia="Times New Roman" w:hAnsi="Arial" w:cs="Arial"/>
          <w:sz w:val="24"/>
          <w:szCs w:val="24"/>
          <w:lang w:val="es-ES_tradnl" w:eastAsia="es-ES"/>
        </w:rPr>
        <w:t>) trimestre del año 202</w:t>
      </w:r>
      <w:r w:rsidR="00076CB4">
        <w:rPr>
          <w:rFonts w:ascii="Arial" w:eastAsia="Times New Roman" w:hAnsi="Arial" w:cs="Arial"/>
          <w:sz w:val="24"/>
          <w:szCs w:val="24"/>
          <w:lang w:val="es-ES_tradnl" w:eastAsia="es-ES"/>
        </w:rPr>
        <w:t>4</w:t>
      </w:r>
      <w:r w:rsidRPr="006B7714">
        <w:rPr>
          <w:rFonts w:ascii="Arial" w:eastAsia="Times New Roman" w:hAnsi="Arial" w:cs="Arial"/>
          <w:sz w:val="24"/>
          <w:szCs w:val="24"/>
          <w:lang w:val="es-ES_tradnl" w:eastAsia="es-ES"/>
        </w:rPr>
        <w:t>, se aplicaron un total de 1.4</w:t>
      </w:r>
      <w:r w:rsidR="00A41968">
        <w:rPr>
          <w:rFonts w:ascii="Arial" w:eastAsia="Times New Roman" w:hAnsi="Arial" w:cs="Arial"/>
          <w:sz w:val="24"/>
          <w:szCs w:val="24"/>
          <w:lang w:val="es-ES_tradnl" w:eastAsia="es-ES"/>
        </w:rPr>
        <w:t>82</w:t>
      </w:r>
      <w:r w:rsidRPr="006B7714">
        <w:rPr>
          <w:rFonts w:ascii="Arial" w:eastAsia="Times New Roman" w:hAnsi="Arial" w:cs="Arial"/>
          <w:sz w:val="24"/>
          <w:szCs w:val="24"/>
          <w:lang w:val="es-ES_tradnl" w:eastAsia="es-ES"/>
        </w:rPr>
        <w:t xml:space="preserve"> encuestas de satisfacción, en las cuales 1.</w:t>
      </w:r>
      <w:r w:rsidR="00076CB4">
        <w:rPr>
          <w:rFonts w:ascii="Arial" w:eastAsia="Times New Roman" w:hAnsi="Arial" w:cs="Arial"/>
          <w:sz w:val="24"/>
          <w:szCs w:val="24"/>
          <w:lang w:val="es-ES_tradnl" w:eastAsia="es-ES"/>
        </w:rPr>
        <w:t>406</w:t>
      </w:r>
      <w:r w:rsidRPr="006B7714">
        <w:rPr>
          <w:rFonts w:ascii="Arial" w:eastAsia="Times New Roman" w:hAnsi="Arial" w:cs="Arial"/>
          <w:sz w:val="24"/>
          <w:szCs w:val="24"/>
          <w:lang w:val="es-ES_tradnl" w:eastAsia="es-ES"/>
        </w:rPr>
        <w:t xml:space="preserve"> usuarios contestaron muy buena a la pregunta ¿Cómo califica su experiencia global respecto a los servicios de salud que ha recibido a través de su IPS? Y 1.</w:t>
      </w:r>
      <w:r w:rsidR="008F2B8D">
        <w:rPr>
          <w:rFonts w:ascii="Arial" w:eastAsia="Times New Roman" w:hAnsi="Arial" w:cs="Arial"/>
          <w:sz w:val="24"/>
          <w:szCs w:val="24"/>
          <w:lang w:val="es-ES_tradnl" w:eastAsia="es-ES"/>
        </w:rPr>
        <w:t>4</w:t>
      </w:r>
      <w:r w:rsidR="00076CB4">
        <w:rPr>
          <w:rFonts w:ascii="Arial" w:eastAsia="Times New Roman" w:hAnsi="Arial" w:cs="Arial"/>
          <w:sz w:val="24"/>
          <w:szCs w:val="24"/>
          <w:lang w:val="es-ES_tradnl" w:eastAsia="es-ES"/>
        </w:rPr>
        <w:t>09</w:t>
      </w:r>
      <w:r w:rsidRPr="006B7714">
        <w:rPr>
          <w:rFonts w:ascii="Arial" w:eastAsia="Times New Roman" w:hAnsi="Arial" w:cs="Arial"/>
          <w:sz w:val="24"/>
          <w:szCs w:val="24"/>
          <w:lang w:val="es-ES_tradnl" w:eastAsia="es-ES"/>
        </w:rPr>
        <w:t xml:space="preserve"> que respondieron </w:t>
      </w:r>
      <w:r w:rsidR="00F05D80" w:rsidRPr="00F05D80">
        <w:rPr>
          <w:rFonts w:ascii="Arial" w:eastAsia="Times New Roman" w:hAnsi="Arial" w:cs="Arial"/>
          <w:sz w:val="24"/>
          <w:szCs w:val="24"/>
          <w:lang w:val="es-ES_tradnl" w:eastAsia="es-ES"/>
        </w:rPr>
        <w:t>"definitivamente sí" o "probablemente sí" a la pregunta ¿recomendaría a sus familiares y amigos esta ips?</w:t>
      </w:r>
      <w:r w:rsidR="00F05D80" w:rsidRPr="006B7714">
        <w:rPr>
          <w:rFonts w:ascii="Arial" w:eastAsia="Times New Roman" w:hAnsi="Arial" w:cs="Arial"/>
          <w:sz w:val="24"/>
          <w:szCs w:val="24"/>
          <w:lang w:val="es-ES_tradnl" w:eastAsia="es-ES"/>
        </w:rPr>
        <w:t>,</w:t>
      </w:r>
      <w:r w:rsidRPr="006B7714">
        <w:rPr>
          <w:rFonts w:ascii="Arial" w:eastAsia="Times New Roman" w:hAnsi="Arial" w:cs="Arial"/>
          <w:sz w:val="24"/>
          <w:szCs w:val="24"/>
          <w:lang w:val="es-ES_tradnl" w:eastAsia="es-ES"/>
        </w:rPr>
        <w:t xml:space="preserve"> y los usuarios satisfechos son 1.</w:t>
      </w:r>
      <w:r w:rsidR="00076CB4">
        <w:rPr>
          <w:rFonts w:ascii="Arial" w:eastAsia="Times New Roman" w:hAnsi="Arial" w:cs="Arial"/>
          <w:sz w:val="24"/>
          <w:szCs w:val="24"/>
          <w:lang w:val="es-ES_tradnl" w:eastAsia="es-ES"/>
        </w:rPr>
        <w:t>401</w:t>
      </w:r>
      <w:r w:rsidRPr="006B7714">
        <w:rPr>
          <w:rFonts w:ascii="Arial" w:eastAsia="Times New Roman" w:hAnsi="Arial" w:cs="Arial"/>
          <w:sz w:val="24"/>
          <w:szCs w:val="24"/>
          <w:lang w:val="es-ES_tradnl" w:eastAsia="es-ES"/>
        </w:rPr>
        <w:t xml:space="preserve"> lo anterior un equivalente a un 9</w:t>
      </w:r>
      <w:r w:rsidR="00076CB4">
        <w:rPr>
          <w:rFonts w:ascii="Arial" w:eastAsia="Times New Roman" w:hAnsi="Arial" w:cs="Arial"/>
          <w:sz w:val="24"/>
          <w:szCs w:val="24"/>
          <w:lang w:val="es-ES_tradnl" w:eastAsia="es-ES"/>
        </w:rPr>
        <w:t>5</w:t>
      </w:r>
      <w:r w:rsidRPr="006B7714">
        <w:rPr>
          <w:rFonts w:ascii="Arial" w:eastAsia="Times New Roman" w:hAnsi="Arial" w:cs="Arial"/>
          <w:sz w:val="24"/>
          <w:szCs w:val="24"/>
          <w:lang w:val="es-ES_tradnl" w:eastAsia="es-ES"/>
        </w:rPr>
        <w:t>% de satisfacción.</w:t>
      </w:r>
    </w:p>
    <w:p w14:paraId="689EC914" w14:textId="77777777" w:rsidR="00A41968" w:rsidRDefault="00A41968" w:rsidP="006B7714">
      <w:pPr>
        <w:spacing w:after="0" w:line="240" w:lineRule="auto"/>
        <w:jc w:val="both"/>
        <w:rPr>
          <w:rFonts w:ascii="Arial" w:eastAsia="Times New Roman" w:hAnsi="Arial" w:cs="Arial"/>
          <w:sz w:val="24"/>
          <w:szCs w:val="24"/>
          <w:lang w:val="es-ES_tradnl" w:eastAsia="es-ES"/>
        </w:rPr>
      </w:pPr>
    </w:p>
    <w:p w14:paraId="5E4EBE1E" w14:textId="77777777" w:rsidR="006B7714" w:rsidRDefault="006B7714" w:rsidP="008F2B8D">
      <w:pPr>
        <w:pStyle w:val="Ttulo1"/>
        <w:numPr>
          <w:ilvl w:val="1"/>
          <w:numId w:val="8"/>
        </w:numPr>
        <w:jc w:val="both"/>
        <w:rPr>
          <w:rFonts w:ascii="Arial" w:eastAsia="Times New Roman" w:hAnsi="Arial" w:cs="Arial"/>
          <w:b/>
          <w:bCs/>
          <w:color w:val="auto"/>
          <w:sz w:val="24"/>
          <w:szCs w:val="24"/>
          <w:lang w:val="es-ES_tradnl" w:eastAsia="es-ES"/>
        </w:rPr>
      </w:pPr>
      <w:bookmarkStart w:id="26" w:name="_Toc132783157"/>
      <w:bookmarkStart w:id="27" w:name="_Toc149810730"/>
      <w:r w:rsidRPr="006B7714">
        <w:rPr>
          <w:rFonts w:ascii="Arial" w:eastAsia="Times New Roman" w:hAnsi="Arial" w:cs="Arial"/>
          <w:b/>
          <w:bCs/>
          <w:color w:val="auto"/>
          <w:sz w:val="24"/>
          <w:szCs w:val="24"/>
          <w:lang w:val="es-ES_tradnl" w:eastAsia="es-ES"/>
        </w:rPr>
        <w:t>OTRA GESTIÓN REALIZADA DENTRO DEL PROCEDIMIENTO SIAU:</w:t>
      </w:r>
      <w:bookmarkEnd w:id="26"/>
      <w:bookmarkEnd w:id="27"/>
    </w:p>
    <w:p w14:paraId="68414BD1" w14:textId="77777777" w:rsidR="008F2B8D" w:rsidRPr="006B7714" w:rsidRDefault="008F2B8D" w:rsidP="008F2B8D">
      <w:pPr>
        <w:rPr>
          <w:lang w:val="es-ES_tradnl" w:eastAsia="es-ES"/>
        </w:rPr>
      </w:pPr>
    </w:p>
    <w:p w14:paraId="76682A42" w14:textId="7DD760A1" w:rsidR="006B7714" w:rsidRPr="006B7714" w:rsidRDefault="006B7714" w:rsidP="006B7714">
      <w:pPr>
        <w:numPr>
          <w:ilvl w:val="0"/>
          <w:numId w:val="32"/>
        </w:num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 xml:space="preserve">Coordinación de ejecución de las actividades contempladas en el Plan de Acción, Mapa de Riesgos y Pamec institucional contempladas dentro del </w:t>
      </w:r>
      <w:r w:rsidR="00F05D80">
        <w:rPr>
          <w:rFonts w:ascii="Arial" w:eastAsia="Times New Roman" w:hAnsi="Arial" w:cs="Arial"/>
          <w:sz w:val="24"/>
          <w:szCs w:val="24"/>
          <w:lang w:val="es-ES_tradnl" w:eastAsia="es-ES"/>
        </w:rPr>
        <w:t>primer</w:t>
      </w:r>
      <w:r w:rsidR="005B1FB7">
        <w:rPr>
          <w:rFonts w:ascii="Arial" w:eastAsia="Times New Roman" w:hAnsi="Arial" w:cs="Arial"/>
          <w:sz w:val="24"/>
          <w:szCs w:val="24"/>
          <w:lang w:val="es-ES_tradnl" w:eastAsia="es-ES"/>
        </w:rPr>
        <w:t xml:space="preserve"> </w:t>
      </w:r>
      <w:r w:rsidRPr="006B7714">
        <w:rPr>
          <w:rFonts w:ascii="Arial" w:eastAsia="Times New Roman" w:hAnsi="Arial" w:cs="Arial"/>
          <w:sz w:val="24"/>
          <w:szCs w:val="24"/>
          <w:lang w:val="es-ES_tradnl" w:eastAsia="es-ES"/>
        </w:rPr>
        <w:t>trimestre de 202</w:t>
      </w:r>
      <w:r w:rsidR="00F05D80">
        <w:rPr>
          <w:rFonts w:ascii="Arial" w:eastAsia="Times New Roman" w:hAnsi="Arial" w:cs="Arial"/>
          <w:sz w:val="24"/>
          <w:szCs w:val="24"/>
          <w:lang w:val="es-ES_tradnl" w:eastAsia="es-ES"/>
        </w:rPr>
        <w:t>4</w:t>
      </w:r>
      <w:r w:rsidRPr="006B7714">
        <w:rPr>
          <w:rFonts w:ascii="Arial" w:eastAsia="Times New Roman" w:hAnsi="Arial" w:cs="Arial"/>
          <w:sz w:val="24"/>
          <w:szCs w:val="24"/>
          <w:lang w:val="es-ES_tradnl" w:eastAsia="es-ES"/>
        </w:rPr>
        <w:t>.</w:t>
      </w:r>
    </w:p>
    <w:p w14:paraId="152A0D28" w14:textId="77777777" w:rsidR="006B7714" w:rsidRPr="006B7714" w:rsidRDefault="006B7714" w:rsidP="006B7714">
      <w:pPr>
        <w:numPr>
          <w:ilvl w:val="0"/>
          <w:numId w:val="33"/>
        </w:num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lastRenderedPageBreak/>
        <w:t>Registro en la plataforma SUIT de las PQRSDF presentadas en toda la red hospitalaria durante el trimestre.</w:t>
      </w:r>
    </w:p>
    <w:p w14:paraId="09476FA8" w14:textId="77777777" w:rsidR="006B7714" w:rsidRPr="006B7714" w:rsidRDefault="006B7714" w:rsidP="006B7714">
      <w:pPr>
        <w:numPr>
          <w:ilvl w:val="0"/>
          <w:numId w:val="33"/>
        </w:numPr>
        <w:spacing w:after="0" w:line="240" w:lineRule="auto"/>
        <w:jc w:val="both"/>
        <w:rPr>
          <w:rFonts w:ascii="Arial" w:eastAsia="Times New Roman" w:hAnsi="Arial" w:cs="Arial"/>
          <w:sz w:val="24"/>
          <w:szCs w:val="24"/>
          <w:lang w:val="es-ES_tradnl" w:eastAsia="es-ES"/>
        </w:rPr>
      </w:pPr>
      <w:r w:rsidRPr="006B7714">
        <w:rPr>
          <w:rFonts w:ascii="Arial" w:eastAsia="Times New Roman" w:hAnsi="Arial" w:cs="Arial"/>
          <w:sz w:val="24"/>
          <w:szCs w:val="24"/>
          <w:lang w:val="es-ES_tradnl" w:eastAsia="es-ES"/>
        </w:rPr>
        <w:t xml:space="preserve">Coordinación de la realización de capacitaciones dirigidas tanto al personal de toda la red hospitalaria como a los usuarios en diferentes temáticas con el propósito de mejorar el servicio prestado al usuario y fomentar el respeto mutuo. </w:t>
      </w:r>
    </w:p>
    <w:p w14:paraId="4671C9A3" w14:textId="6B694B14" w:rsidR="000C298D" w:rsidRPr="00F05D80" w:rsidRDefault="006B7714" w:rsidP="00FB7054">
      <w:pPr>
        <w:keepNext/>
        <w:keepLines/>
        <w:numPr>
          <w:ilvl w:val="0"/>
          <w:numId w:val="33"/>
        </w:numPr>
        <w:spacing w:before="240" w:after="0" w:line="240" w:lineRule="auto"/>
        <w:ind w:left="708"/>
        <w:jc w:val="both"/>
        <w:outlineLvl w:val="0"/>
        <w:rPr>
          <w:rFonts w:ascii="Arial" w:hAnsi="Arial" w:cs="Arial"/>
        </w:rPr>
      </w:pPr>
      <w:r w:rsidRPr="00F05D80">
        <w:rPr>
          <w:rFonts w:ascii="Arial" w:eastAsia="Times New Roman" w:hAnsi="Arial" w:cs="Arial"/>
          <w:sz w:val="24"/>
          <w:szCs w:val="24"/>
          <w:lang w:val="es-ES_tradnl" w:eastAsia="es-ES"/>
        </w:rPr>
        <w:t>Realización de auditoría mensual a informes de actividades del procedimiento desarrolladas durante el mes por las coordinadoras S</w:t>
      </w:r>
      <w:r w:rsidR="00F05D80" w:rsidRPr="00F05D80">
        <w:rPr>
          <w:rFonts w:ascii="Arial" w:eastAsia="Times New Roman" w:hAnsi="Arial" w:cs="Arial"/>
          <w:sz w:val="24"/>
          <w:szCs w:val="24"/>
          <w:lang w:val="es-ES_tradnl" w:eastAsia="es-ES"/>
        </w:rPr>
        <w:t>IAU de toda la red hospitalaria.</w:t>
      </w:r>
    </w:p>
    <w:p w14:paraId="410CF8E3" w14:textId="603AD825" w:rsidR="008F2B8D" w:rsidRDefault="00297B13" w:rsidP="008F2B8D">
      <w:pPr>
        <w:pStyle w:val="Ttulo1"/>
        <w:numPr>
          <w:ilvl w:val="0"/>
          <w:numId w:val="8"/>
        </w:numPr>
        <w:jc w:val="center"/>
        <w:rPr>
          <w:rFonts w:ascii="Arial" w:hAnsi="Arial" w:cs="Arial"/>
          <w:b/>
          <w:bCs/>
          <w:color w:val="auto"/>
          <w:sz w:val="24"/>
          <w:szCs w:val="24"/>
        </w:rPr>
      </w:pPr>
      <w:bookmarkStart w:id="28" w:name="_Toc149810731"/>
      <w:r w:rsidRPr="008F2B8D">
        <w:rPr>
          <w:rFonts w:ascii="Arial" w:hAnsi="Arial" w:cs="Arial"/>
          <w:b/>
          <w:bCs/>
          <w:color w:val="auto"/>
          <w:sz w:val="24"/>
          <w:szCs w:val="24"/>
        </w:rPr>
        <w:t>CONCLUSIONES</w:t>
      </w:r>
      <w:bookmarkEnd w:id="28"/>
    </w:p>
    <w:p w14:paraId="3ABB5BC3" w14:textId="77777777" w:rsidR="008F2B8D" w:rsidRPr="008F2B8D" w:rsidRDefault="008F2B8D" w:rsidP="008F2B8D"/>
    <w:p w14:paraId="2F0F2515" w14:textId="77777777" w:rsidR="008F2B8D" w:rsidRPr="008F2B8D" w:rsidRDefault="008F2B8D" w:rsidP="008F2B8D">
      <w:pPr>
        <w:jc w:val="both"/>
        <w:rPr>
          <w:rFonts w:ascii="Arial" w:hAnsi="Arial" w:cs="Arial"/>
          <w:sz w:val="24"/>
          <w:szCs w:val="24"/>
        </w:rPr>
      </w:pPr>
      <w:r w:rsidRPr="008F2B8D">
        <w:rPr>
          <w:rFonts w:ascii="Arial" w:hAnsi="Arial" w:cs="Arial"/>
          <w:sz w:val="24"/>
          <w:szCs w:val="24"/>
        </w:rPr>
        <w:t xml:space="preserve">Como se mencionó inicialmente la E.S.E DEPARTAMENTAL MORENO Y CLAVIJO viene realizando acompañamiento a través del líder del procedimiento SIAU a cada una de las actividades realizadas por su equipo de trabajo, el cual se encuentra distribuido en los diferentes Hospitales y Centros de Salud de la Red hospitalaria de la ESE observándose que se viene cumpliendo mes a mes con el desarrollo de las mismas. </w:t>
      </w:r>
    </w:p>
    <w:p w14:paraId="0A14BC87" w14:textId="56EDDF24" w:rsidR="008F2B8D" w:rsidRDefault="008F2B8D" w:rsidP="008F2B8D">
      <w:pPr>
        <w:jc w:val="both"/>
        <w:rPr>
          <w:rFonts w:ascii="Arial" w:hAnsi="Arial" w:cs="Arial"/>
          <w:sz w:val="24"/>
          <w:szCs w:val="24"/>
        </w:rPr>
      </w:pPr>
      <w:r w:rsidRPr="008F2B8D">
        <w:rPr>
          <w:rFonts w:ascii="Arial" w:hAnsi="Arial" w:cs="Arial"/>
          <w:sz w:val="24"/>
          <w:szCs w:val="24"/>
        </w:rPr>
        <w:t>En el informe proyectado se describió y se relacionó los resultados obtenidos a través de las actividades desarrolladas por las coordinadoras SIAU en el (</w:t>
      </w:r>
      <w:r w:rsidR="00F05D80">
        <w:rPr>
          <w:rFonts w:ascii="Arial" w:hAnsi="Arial" w:cs="Arial"/>
          <w:sz w:val="24"/>
          <w:szCs w:val="24"/>
        </w:rPr>
        <w:t>I</w:t>
      </w:r>
      <w:r w:rsidRPr="008F2B8D">
        <w:rPr>
          <w:rFonts w:ascii="Arial" w:hAnsi="Arial" w:cs="Arial"/>
          <w:sz w:val="24"/>
          <w:szCs w:val="24"/>
        </w:rPr>
        <w:t>) trimestre de 202</w:t>
      </w:r>
      <w:r w:rsidR="00F05D80">
        <w:rPr>
          <w:rFonts w:ascii="Arial" w:hAnsi="Arial" w:cs="Arial"/>
          <w:sz w:val="24"/>
          <w:szCs w:val="24"/>
        </w:rPr>
        <w:t>4</w:t>
      </w:r>
      <w:r w:rsidRPr="008F2B8D">
        <w:rPr>
          <w:rFonts w:ascii="Arial" w:hAnsi="Arial" w:cs="Arial"/>
          <w:sz w:val="24"/>
          <w:szCs w:val="24"/>
        </w:rPr>
        <w:t>, más el análisis mensual realizado por la sede central.</w:t>
      </w:r>
    </w:p>
    <w:p w14:paraId="136A1F8C" w14:textId="5077C2C4" w:rsidR="008F2B8D" w:rsidRPr="008F2B8D" w:rsidRDefault="008F2B8D" w:rsidP="008F2B8D">
      <w:pPr>
        <w:jc w:val="both"/>
        <w:rPr>
          <w:rFonts w:ascii="Arial" w:hAnsi="Arial" w:cs="Arial"/>
          <w:sz w:val="24"/>
          <w:szCs w:val="24"/>
        </w:rPr>
      </w:pPr>
      <w:r w:rsidRPr="008F2B8D">
        <w:rPr>
          <w:rFonts w:ascii="Arial" w:hAnsi="Arial" w:cs="Arial"/>
          <w:sz w:val="24"/>
          <w:szCs w:val="24"/>
        </w:rPr>
        <w:t>Como resultados pudimos observar que durante este periodo se realizó divulgación de derechos y deberes a 3.</w:t>
      </w:r>
      <w:r w:rsidR="003F0A6C">
        <w:rPr>
          <w:rFonts w:ascii="Arial" w:hAnsi="Arial" w:cs="Arial"/>
          <w:sz w:val="24"/>
          <w:szCs w:val="24"/>
        </w:rPr>
        <w:t>931</w:t>
      </w:r>
      <w:r w:rsidRPr="008F2B8D">
        <w:rPr>
          <w:rFonts w:ascii="Arial" w:hAnsi="Arial" w:cs="Arial"/>
          <w:sz w:val="24"/>
          <w:szCs w:val="24"/>
        </w:rPr>
        <w:t xml:space="preserve"> usuarios en toda la red hospitalaria. Una cifra realmente considerable que da indicios del interés y gestión para divulgar la importancia a los nuestros usuarios. </w:t>
      </w:r>
    </w:p>
    <w:p w14:paraId="07DC0F92" w14:textId="1F0D56F6" w:rsidR="008F2B8D" w:rsidRPr="008F2B8D" w:rsidRDefault="008F2B8D" w:rsidP="008F2B8D">
      <w:pPr>
        <w:jc w:val="both"/>
        <w:rPr>
          <w:rFonts w:ascii="Arial" w:hAnsi="Arial" w:cs="Arial"/>
          <w:sz w:val="24"/>
          <w:szCs w:val="24"/>
        </w:rPr>
      </w:pPr>
      <w:r w:rsidRPr="008F2B8D">
        <w:rPr>
          <w:rFonts w:ascii="Arial" w:hAnsi="Arial" w:cs="Arial"/>
          <w:sz w:val="24"/>
          <w:szCs w:val="24"/>
        </w:rPr>
        <w:t xml:space="preserve">Igualmente se pudo establecer que durante el trimestre analizado la Oficina de Atención al Usuario recibió un total de </w:t>
      </w:r>
      <w:r w:rsidR="003F0A6C">
        <w:rPr>
          <w:rFonts w:ascii="Arial" w:hAnsi="Arial" w:cs="Arial"/>
          <w:sz w:val="24"/>
          <w:szCs w:val="24"/>
        </w:rPr>
        <w:t>5</w:t>
      </w:r>
      <w:r w:rsidR="00F05D80">
        <w:rPr>
          <w:rFonts w:ascii="Arial" w:hAnsi="Arial" w:cs="Arial"/>
          <w:sz w:val="24"/>
          <w:szCs w:val="24"/>
        </w:rPr>
        <w:t>2</w:t>
      </w:r>
      <w:r w:rsidRPr="008F2B8D">
        <w:rPr>
          <w:rFonts w:ascii="Arial" w:hAnsi="Arial" w:cs="Arial"/>
          <w:sz w:val="24"/>
          <w:szCs w:val="24"/>
        </w:rPr>
        <w:t xml:space="preserve"> PQRSDF o manifestaciones por parte de los usuarios</w:t>
      </w:r>
      <w:r w:rsidR="00B75DD6">
        <w:rPr>
          <w:rFonts w:ascii="Arial" w:hAnsi="Arial" w:cs="Arial"/>
          <w:sz w:val="24"/>
          <w:szCs w:val="24"/>
        </w:rPr>
        <w:t xml:space="preserve"> a</w:t>
      </w:r>
      <w:r>
        <w:rPr>
          <w:rFonts w:ascii="Arial" w:hAnsi="Arial" w:cs="Arial"/>
          <w:sz w:val="24"/>
          <w:szCs w:val="24"/>
        </w:rPr>
        <w:t xml:space="preserve"> los prestadores de servicio.</w:t>
      </w:r>
    </w:p>
    <w:p w14:paraId="6B2CAB5A" w14:textId="348C1A44" w:rsidR="008F2B8D" w:rsidRPr="008F2B8D" w:rsidRDefault="008F2B8D" w:rsidP="008F2B8D">
      <w:pPr>
        <w:jc w:val="both"/>
        <w:rPr>
          <w:rFonts w:ascii="Arial" w:hAnsi="Arial" w:cs="Arial"/>
          <w:sz w:val="24"/>
          <w:szCs w:val="24"/>
        </w:rPr>
      </w:pPr>
      <w:r w:rsidRPr="008F2B8D">
        <w:rPr>
          <w:rFonts w:ascii="Arial" w:hAnsi="Arial" w:cs="Arial"/>
          <w:sz w:val="24"/>
          <w:szCs w:val="24"/>
        </w:rPr>
        <w:t>Los resultados obtenidos muestran que durante el (</w:t>
      </w:r>
      <w:r w:rsidR="00F05D80">
        <w:rPr>
          <w:rFonts w:ascii="Arial" w:hAnsi="Arial" w:cs="Arial"/>
          <w:sz w:val="24"/>
          <w:szCs w:val="24"/>
        </w:rPr>
        <w:t>I</w:t>
      </w:r>
      <w:r w:rsidRPr="008F2B8D">
        <w:rPr>
          <w:rFonts w:ascii="Arial" w:hAnsi="Arial" w:cs="Arial"/>
          <w:sz w:val="24"/>
          <w:szCs w:val="24"/>
        </w:rPr>
        <w:t>) trimestre del año 202</w:t>
      </w:r>
      <w:r w:rsidR="00F05D80">
        <w:rPr>
          <w:rFonts w:ascii="Arial" w:hAnsi="Arial" w:cs="Arial"/>
          <w:sz w:val="24"/>
          <w:szCs w:val="24"/>
        </w:rPr>
        <w:t>4</w:t>
      </w:r>
      <w:r w:rsidRPr="008F2B8D">
        <w:rPr>
          <w:rFonts w:ascii="Arial" w:hAnsi="Arial" w:cs="Arial"/>
          <w:sz w:val="24"/>
          <w:szCs w:val="24"/>
        </w:rPr>
        <w:t xml:space="preserve"> las IPS adscritas La ESE Moreno y Clavijo generan una opinión positiva ante los usuarios y que está cumpliendo con las expectativas de los mismos.</w:t>
      </w:r>
    </w:p>
    <w:p w14:paraId="15FAEA27" w14:textId="4C3F6520" w:rsidR="008F2B8D" w:rsidRPr="008F2B8D" w:rsidRDefault="008F2B8D" w:rsidP="008F2B8D">
      <w:pPr>
        <w:jc w:val="both"/>
        <w:rPr>
          <w:rFonts w:ascii="Arial" w:hAnsi="Arial" w:cs="Arial"/>
          <w:sz w:val="24"/>
          <w:szCs w:val="24"/>
        </w:rPr>
      </w:pPr>
      <w:r w:rsidRPr="008F2B8D">
        <w:rPr>
          <w:rFonts w:ascii="Arial" w:hAnsi="Arial" w:cs="Arial"/>
          <w:sz w:val="24"/>
          <w:szCs w:val="24"/>
        </w:rPr>
        <w:t xml:space="preserve">Con base en toda la información obtenida más el análisis de los factores internos y externos, la ESE lleva a cabo la planeación de sus lineamientos, trabajando en la búsqueda de estrategias que hagan de cada momento de verdad una experiencia </w:t>
      </w:r>
      <w:r w:rsidRPr="008F2B8D">
        <w:rPr>
          <w:rFonts w:ascii="Arial" w:hAnsi="Arial" w:cs="Arial"/>
          <w:sz w:val="24"/>
          <w:szCs w:val="24"/>
        </w:rPr>
        <w:lastRenderedPageBreak/>
        <w:t>satisfactoria, buscando minimizar todas las situaciones identificadas y caracterizadas al interior de la Institución, especialmente aquellas con las cuales los usuarios manifiestan la vulneración de sus derechos, manteniendo siempre el horizonte: “Atención humanizada  y  Atención con calidad”.</w:t>
      </w:r>
    </w:p>
    <w:p w14:paraId="55F58D6B" w14:textId="77777777" w:rsidR="008F2B8D" w:rsidRPr="008F2B8D" w:rsidRDefault="008F2B8D" w:rsidP="008F2B8D">
      <w:pPr>
        <w:jc w:val="both"/>
        <w:rPr>
          <w:rFonts w:ascii="Arial" w:hAnsi="Arial" w:cs="Arial"/>
          <w:sz w:val="24"/>
          <w:szCs w:val="24"/>
        </w:rPr>
      </w:pPr>
      <w:r w:rsidRPr="008F2B8D">
        <w:rPr>
          <w:rFonts w:ascii="Arial" w:hAnsi="Arial" w:cs="Arial"/>
          <w:sz w:val="24"/>
          <w:szCs w:val="24"/>
        </w:rPr>
        <w:t>Por su parte, de la mano de la normatividad vigente, desde el procedimiento SIAU, se continuará educando a los usuarios, promoviendo la participación ciudadana, se hará la revisión de los determinantes sociales, participando en espacios interinstitucionales para la creación de redes de apoyo, se buscará referenciación con prácticas exitosas en otros servicios e instituciones y, se aprovechará toda oportunidad que permita el mejoramiento continuo del procedimiento.</w:t>
      </w:r>
    </w:p>
    <w:p w14:paraId="1E627F9F" w14:textId="77777777" w:rsidR="008F2B8D" w:rsidRPr="008F2B8D" w:rsidRDefault="008F2B8D" w:rsidP="008F2B8D">
      <w:pPr>
        <w:jc w:val="both"/>
        <w:rPr>
          <w:rFonts w:ascii="Arial" w:hAnsi="Arial" w:cs="Arial"/>
          <w:sz w:val="24"/>
          <w:szCs w:val="24"/>
        </w:rPr>
      </w:pPr>
    </w:p>
    <w:p w14:paraId="57E84D66" w14:textId="77777777" w:rsidR="00931794" w:rsidRPr="00931794" w:rsidRDefault="00931794" w:rsidP="00931794">
      <w:pPr>
        <w:spacing w:after="0" w:line="240" w:lineRule="auto"/>
        <w:jc w:val="both"/>
        <w:rPr>
          <w:rFonts w:ascii="Arial" w:eastAsia="Times New Roman" w:hAnsi="Arial" w:cs="Arial"/>
          <w:b/>
          <w:sz w:val="24"/>
          <w:szCs w:val="24"/>
          <w:lang w:val="es-ES_tradnl" w:eastAsia="es-ES"/>
        </w:rPr>
      </w:pPr>
    </w:p>
    <w:p w14:paraId="05EE1C0C" w14:textId="77777777" w:rsidR="00931794" w:rsidRPr="00931794" w:rsidRDefault="00931794" w:rsidP="00931794">
      <w:pPr>
        <w:spacing w:after="0" w:line="240" w:lineRule="auto"/>
        <w:jc w:val="center"/>
        <w:rPr>
          <w:rFonts w:ascii="Arial" w:eastAsia="Times New Roman" w:hAnsi="Arial" w:cs="Arial"/>
          <w:b/>
          <w:sz w:val="24"/>
          <w:szCs w:val="24"/>
          <w:lang w:val="es-ES_tradnl" w:eastAsia="es-ES"/>
        </w:rPr>
      </w:pPr>
      <w:r w:rsidRPr="00931794">
        <w:rPr>
          <w:rFonts w:ascii="Arial" w:eastAsia="Times New Roman" w:hAnsi="Arial" w:cs="Arial"/>
          <w:b/>
          <w:sz w:val="24"/>
          <w:szCs w:val="24"/>
          <w:lang w:val="es-ES_tradnl" w:eastAsia="es-ES"/>
        </w:rPr>
        <w:t>___________________________________</w:t>
      </w:r>
    </w:p>
    <w:p w14:paraId="1AB6B19B" w14:textId="7DD86F47" w:rsidR="00931794" w:rsidRPr="00931794" w:rsidRDefault="00931794" w:rsidP="00931794">
      <w:pPr>
        <w:spacing w:after="0" w:line="240" w:lineRule="auto"/>
        <w:jc w:val="center"/>
        <w:rPr>
          <w:rFonts w:ascii="Arial" w:eastAsia="Times New Roman" w:hAnsi="Arial" w:cs="Arial"/>
          <w:b/>
          <w:sz w:val="24"/>
          <w:szCs w:val="24"/>
          <w:lang w:val="es-ES_tradnl" w:eastAsia="es-ES"/>
        </w:rPr>
      </w:pPr>
      <w:r w:rsidRPr="00931794">
        <w:rPr>
          <w:rFonts w:ascii="Arial" w:eastAsia="Times New Roman" w:hAnsi="Arial" w:cs="Arial"/>
          <w:b/>
          <w:sz w:val="24"/>
          <w:szCs w:val="24"/>
          <w:lang w:val="es-ES_tradnl" w:eastAsia="es-ES"/>
        </w:rPr>
        <w:t>HAROLD ANDRES MA</w:t>
      </w:r>
      <w:r w:rsidR="00F05D80">
        <w:rPr>
          <w:rFonts w:ascii="Arial" w:eastAsia="Times New Roman" w:hAnsi="Arial" w:cs="Arial"/>
          <w:b/>
          <w:sz w:val="24"/>
          <w:szCs w:val="24"/>
          <w:lang w:val="es-ES_tradnl" w:eastAsia="es-ES"/>
        </w:rPr>
        <w:t>G</w:t>
      </w:r>
      <w:r w:rsidRPr="00931794">
        <w:rPr>
          <w:rFonts w:ascii="Arial" w:eastAsia="Times New Roman" w:hAnsi="Arial" w:cs="Arial"/>
          <w:b/>
          <w:sz w:val="24"/>
          <w:szCs w:val="24"/>
          <w:lang w:val="es-ES_tradnl" w:eastAsia="es-ES"/>
        </w:rPr>
        <w:t>URNO CISNEROS</w:t>
      </w:r>
    </w:p>
    <w:p w14:paraId="6DC85874" w14:textId="0A3E63F3" w:rsidR="00931794" w:rsidRPr="00931794" w:rsidRDefault="00931794" w:rsidP="00931794">
      <w:pPr>
        <w:spacing w:after="0" w:line="240" w:lineRule="auto"/>
        <w:jc w:val="center"/>
        <w:rPr>
          <w:rFonts w:ascii="Arial" w:eastAsia="Times New Roman" w:hAnsi="Arial" w:cs="Arial"/>
          <w:sz w:val="24"/>
          <w:szCs w:val="24"/>
          <w:lang w:val="es-ES_tradnl" w:eastAsia="es-ES"/>
        </w:rPr>
      </w:pPr>
      <w:r w:rsidRPr="00931794">
        <w:rPr>
          <w:rFonts w:ascii="Arial" w:eastAsia="Times New Roman" w:hAnsi="Arial" w:cs="Arial"/>
          <w:sz w:val="24"/>
          <w:szCs w:val="24"/>
          <w:lang w:val="es-ES_tradnl" w:eastAsia="es-ES"/>
        </w:rPr>
        <w:t>LIDER SIAU ESE MYC</w:t>
      </w:r>
    </w:p>
    <w:p w14:paraId="39F64F7B" w14:textId="77777777" w:rsidR="00931794" w:rsidRPr="00931794" w:rsidRDefault="00931794" w:rsidP="00931794">
      <w:pPr>
        <w:spacing w:after="0" w:line="240" w:lineRule="auto"/>
        <w:jc w:val="center"/>
        <w:rPr>
          <w:rFonts w:ascii="Arial" w:eastAsia="Times New Roman" w:hAnsi="Arial" w:cs="Arial"/>
          <w:sz w:val="24"/>
          <w:szCs w:val="24"/>
          <w:lang w:val="es-ES_tradnl" w:eastAsia="es-ES"/>
        </w:rPr>
      </w:pPr>
    </w:p>
    <w:p w14:paraId="556A5919" w14:textId="6BE8EFCB" w:rsidR="00160E94" w:rsidRDefault="00160E94" w:rsidP="00297B13">
      <w:pPr>
        <w:spacing w:after="0" w:line="240" w:lineRule="auto"/>
        <w:ind w:left="360"/>
        <w:jc w:val="both"/>
        <w:rPr>
          <w:rFonts w:ascii="Arial" w:hAnsi="Arial" w:cs="Arial"/>
        </w:rPr>
      </w:pPr>
    </w:p>
    <w:p w14:paraId="293112AA" w14:textId="5AA5D128" w:rsidR="00160E94" w:rsidRDefault="00160E94" w:rsidP="00297B13">
      <w:pPr>
        <w:spacing w:after="0" w:line="240" w:lineRule="auto"/>
        <w:ind w:left="360"/>
        <w:jc w:val="both"/>
        <w:rPr>
          <w:rFonts w:ascii="Arial" w:hAnsi="Arial" w:cs="Arial"/>
        </w:rPr>
      </w:pPr>
    </w:p>
    <w:p w14:paraId="2655DDB9" w14:textId="5DFCFA50" w:rsidR="00160E94" w:rsidRDefault="00160E94" w:rsidP="00297B13">
      <w:pPr>
        <w:spacing w:after="0" w:line="240" w:lineRule="auto"/>
        <w:ind w:left="360"/>
        <w:jc w:val="both"/>
        <w:rPr>
          <w:rFonts w:ascii="Arial" w:hAnsi="Arial" w:cs="Arial"/>
          <w:bCs/>
        </w:rPr>
      </w:pPr>
    </w:p>
    <w:p w14:paraId="29B52E32" w14:textId="35D92084" w:rsidR="00160E94" w:rsidRDefault="00160E94" w:rsidP="00160E94">
      <w:pPr>
        <w:pStyle w:val="Prrafodelista"/>
        <w:numPr>
          <w:ilvl w:val="0"/>
          <w:numId w:val="7"/>
        </w:numPr>
        <w:rPr>
          <w:rFonts w:ascii="Arial" w:hAnsi="Arial" w:cs="Arial"/>
          <w:b/>
        </w:rPr>
      </w:pPr>
      <w:r>
        <w:rPr>
          <w:rFonts w:ascii="Arial" w:hAnsi="Arial" w:cs="Arial"/>
        </w:rPr>
        <w:tab/>
      </w:r>
      <w:r w:rsidR="008347DC" w:rsidRPr="006B1BF8">
        <w:rPr>
          <w:rFonts w:ascii="Arial" w:hAnsi="Arial" w:cs="Arial"/>
          <w:b/>
        </w:rPr>
        <w:t>CONTROL REVISIÓN</w:t>
      </w:r>
      <w:r w:rsidRPr="006B1BF8">
        <w:rPr>
          <w:rFonts w:ascii="Arial" w:hAnsi="Arial" w:cs="Arial"/>
          <w:b/>
        </w:rPr>
        <w:t xml:space="preserve"> </w:t>
      </w:r>
      <w:r w:rsidR="007073BC">
        <w:rPr>
          <w:rFonts w:ascii="Arial" w:hAnsi="Arial" w:cs="Arial"/>
          <w:b/>
        </w:rPr>
        <w:t xml:space="preserve">Y APROBACIÓN </w:t>
      </w:r>
      <w:r w:rsidRPr="006B1BF8">
        <w:rPr>
          <w:rFonts w:ascii="Arial" w:hAnsi="Arial" w:cs="Arial"/>
          <w:b/>
        </w:rPr>
        <w:t>DE</w:t>
      </w:r>
      <w:r w:rsidR="007073BC">
        <w:rPr>
          <w:rFonts w:ascii="Arial" w:hAnsi="Arial" w:cs="Arial"/>
          <w:b/>
        </w:rPr>
        <w:t>L</w:t>
      </w:r>
      <w:r w:rsidRPr="006B1BF8">
        <w:rPr>
          <w:rFonts w:ascii="Arial" w:hAnsi="Arial" w:cs="Arial"/>
          <w:b/>
        </w:rPr>
        <w:t xml:space="preserve"> DOCUMENTO</w:t>
      </w:r>
    </w:p>
    <w:p w14:paraId="773B86AA" w14:textId="77777777" w:rsidR="008347DC" w:rsidRPr="006B1BF8" w:rsidRDefault="008347DC" w:rsidP="008347DC">
      <w:pPr>
        <w:pStyle w:val="Prrafodelista"/>
        <w:rPr>
          <w:rFonts w:ascii="Arial" w:hAnsi="Arial" w:cs="Arial"/>
          <w:b/>
        </w:rPr>
      </w:pPr>
    </w:p>
    <w:p w14:paraId="26B9F9B3" w14:textId="77777777" w:rsidR="00160E94" w:rsidRPr="00271858" w:rsidRDefault="00160E94" w:rsidP="00160E94">
      <w:pPr>
        <w:rPr>
          <w:rFonts w:ascii="Arial" w:hAnsi="Arial" w:cs="Arial"/>
          <w:b/>
        </w:rPr>
      </w:pPr>
    </w:p>
    <w:tbl>
      <w:tblPr>
        <w:tblStyle w:val="Tablaconcuadrcula"/>
        <w:tblW w:w="10335" w:type="dxa"/>
        <w:tblInd w:w="-459" w:type="dxa"/>
        <w:tblLayout w:type="fixed"/>
        <w:tblLook w:val="01E0" w:firstRow="1" w:lastRow="1" w:firstColumn="1" w:lastColumn="1" w:noHBand="0" w:noVBand="0"/>
      </w:tblPr>
      <w:tblGrid>
        <w:gridCol w:w="1306"/>
        <w:gridCol w:w="2663"/>
        <w:gridCol w:w="2835"/>
        <w:gridCol w:w="3531"/>
      </w:tblGrid>
      <w:tr w:rsidR="00160E94" w:rsidRPr="00271858" w14:paraId="7B50D448" w14:textId="77777777" w:rsidTr="00AE78B2">
        <w:trPr>
          <w:trHeight w:val="350"/>
        </w:trPr>
        <w:tc>
          <w:tcPr>
            <w:tcW w:w="1306" w:type="dxa"/>
            <w:tcBorders>
              <w:top w:val="nil"/>
              <w:left w:val="nil"/>
            </w:tcBorders>
            <w:vAlign w:val="center"/>
          </w:tcPr>
          <w:p w14:paraId="47AD1115" w14:textId="77777777" w:rsidR="00160E94" w:rsidRPr="00271858" w:rsidRDefault="00160E94" w:rsidP="00AE78B2">
            <w:pPr>
              <w:jc w:val="center"/>
              <w:rPr>
                <w:rFonts w:ascii="Arial" w:hAnsi="Arial" w:cs="Arial"/>
                <w:b/>
              </w:rPr>
            </w:pPr>
          </w:p>
        </w:tc>
        <w:tc>
          <w:tcPr>
            <w:tcW w:w="2663" w:type="dxa"/>
            <w:shd w:val="clear" w:color="auto" w:fill="AEAAAA" w:themeFill="background2" w:themeFillShade="BF"/>
            <w:vAlign w:val="center"/>
          </w:tcPr>
          <w:p w14:paraId="5575304A" w14:textId="77777777" w:rsidR="00160E94" w:rsidRPr="005F52C4" w:rsidRDefault="00160E94" w:rsidP="00AE78B2">
            <w:pPr>
              <w:jc w:val="center"/>
              <w:rPr>
                <w:rFonts w:ascii="Arial" w:hAnsi="Arial" w:cs="Arial"/>
                <w:b/>
              </w:rPr>
            </w:pPr>
            <w:r w:rsidRPr="005F52C4">
              <w:rPr>
                <w:rFonts w:ascii="Arial" w:hAnsi="Arial" w:cs="Arial"/>
                <w:b/>
              </w:rPr>
              <w:t>ELABORÓ</w:t>
            </w:r>
          </w:p>
        </w:tc>
        <w:tc>
          <w:tcPr>
            <w:tcW w:w="2835" w:type="dxa"/>
            <w:shd w:val="clear" w:color="auto" w:fill="AEAAAA" w:themeFill="background2" w:themeFillShade="BF"/>
            <w:vAlign w:val="center"/>
          </w:tcPr>
          <w:p w14:paraId="0BCA62AC" w14:textId="77777777" w:rsidR="00160E94" w:rsidRPr="005F52C4" w:rsidRDefault="00160E94" w:rsidP="00AE78B2">
            <w:pPr>
              <w:jc w:val="center"/>
              <w:rPr>
                <w:rFonts w:ascii="Arial" w:hAnsi="Arial" w:cs="Arial"/>
                <w:b/>
              </w:rPr>
            </w:pPr>
            <w:r w:rsidRPr="005F52C4">
              <w:rPr>
                <w:rFonts w:ascii="Arial" w:hAnsi="Arial" w:cs="Arial"/>
                <w:b/>
              </w:rPr>
              <w:t>REVISÓ</w:t>
            </w:r>
          </w:p>
        </w:tc>
        <w:tc>
          <w:tcPr>
            <w:tcW w:w="3531" w:type="dxa"/>
            <w:shd w:val="clear" w:color="auto" w:fill="AEAAAA" w:themeFill="background2" w:themeFillShade="BF"/>
            <w:vAlign w:val="center"/>
          </w:tcPr>
          <w:p w14:paraId="6E382784" w14:textId="77777777" w:rsidR="00160E94" w:rsidRPr="005F52C4" w:rsidRDefault="00160E94" w:rsidP="00AE78B2">
            <w:pPr>
              <w:jc w:val="center"/>
              <w:rPr>
                <w:rFonts w:ascii="Arial" w:hAnsi="Arial" w:cs="Arial"/>
                <w:b/>
              </w:rPr>
            </w:pPr>
            <w:r w:rsidRPr="005F52C4">
              <w:rPr>
                <w:rFonts w:ascii="Arial" w:hAnsi="Arial" w:cs="Arial"/>
                <w:b/>
              </w:rPr>
              <w:t>APROBÓ</w:t>
            </w:r>
          </w:p>
        </w:tc>
      </w:tr>
      <w:tr w:rsidR="00160E94" w:rsidRPr="00271858" w14:paraId="69B521CA" w14:textId="77777777" w:rsidTr="001643A3">
        <w:trPr>
          <w:trHeight w:val="1691"/>
        </w:trPr>
        <w:tc>
          <w:tcPr>
            <w:tcW w:w="1306" w:type="dxa"/>
            <w:shd w:val="clear" w:color="auto" w:fill="AEAAAA" w:themeFill="background2" w:themeFillShade="BF"/>
            <w:vAlign w:val="center"/>
          </w:tcPr>
          <w:p w14:paraId="66ECCC8F" w14:textId="77777777" w:rsidR="00160E94" w:rsidRPr="005F52C4" w:rsidRDefault="00160E94" w:rsidP="00AE78B2">
            <w:pPr>
              <w:ind w:left="180" w:hanging="180"/>
              <w:jc w:val="center"/>
              <w:rPr>
                <w:rFonts w:ascii="Arial" w:hAnsi="Arial" w:cs="Arial"/>
                <w:b/>
              </w:rPr>
            </w:pPr>
            <w:r w:rsidRPr="005F52C4">
              <w:rPr>
                <w:rFonts w:ascii="Arial" w:hAnsi="Arial" w:cs="Arial"/>
                <w:b/>
              </w:rPr>
              <w:t>FIRMA:</w:t>
            </w:r>
          </w:p>
        </w:tc>
        <w:tc>
          <w:tcPr>
            <w:tcW w:w="2663" w:type="dxa"/>
            <w:vAlign w:val="center"/>
          </w:tcPr>
          <w:p w14:paraId="25707446" w14:textId="77777777" w:rsidR="00160E94" w:rsidRPr="00271858" w:rsidRDefault="00160E94" w:rsidP="00AE78B2">
            <w:pPr>
              <w:jc w:val="center"/>
              <w:rPr>
                <w:rFonts w:ascii="Arial" w:hAnsi="Arial" w:cs="Arial"/>
              </w:rPr>
            </w:pPr>
          </w:p>
          <w:p w14:paraId="6629719A" w14:textId="77777777" w:rsidR="00160E94" w:rsidRPr="00271858" w:rsidRDefault="00160E94" w:rsidP="00AE78B2">
            <w:pPr>
              <w:jc w:val="center"/>
              <w:rPr>
                <w:rFonts w:ascii="Arial" w:hAnsi="Arial" w:cs="Arial"/>
              </w:rPr>
            </w:pPr>
          </w:p>
        </w:tc>
        <w:tc>
          <w:tcPr>
            <w:tcW w:w="2835" w:type="dxa"/>
            <w:vAlign w:val="center"/>
          </w:tcPr>
          <w:p w14:paraId="5EF8086B" w14:textId="77777777" w:rsidR="00160E94" w:rsidRPr="00271858" w:rsidRDefault="00160E94" w:rsidP="00AE78B2">
            <w:pPr>
              <w:jc w:val="center"/>
              <w:rPr>
                <w:rFonts w:ascii="Arial" w:hAnsi="Arial" w:cs="Arial"/>
              </w:rPr>
            </w:pPr>
          </w:p>
        </w:tc>
        <w:tc>
          <w:tcPr>
            <w:tcW w:w="3531" w:type="dxa"/>
            <w:vAlign w:val="center"/>
          </w:tcPr>
          <w:p w14:paraId="6C67EB27" w14:textId="77777777" w:rsidR="00160E94" w:rsidRPr="00271858" w:rsidRDefault="00160E94" w:rsidP="00AE78B2">
            <w:pPr>
              <w:jc w:val="center"/>
              <w:rPr>
                <w:rFonts w:ascii="Arial" w:hAnsi="Arial" w:cs="Arial"/>
              </w:rPr>
            </w:pPr>
          </w:p>
        </w:tc>
      </w:tr>
      <w:tr w:rsidR="00160E94" w:rsidRPr="00271858" w14:paraId="23F18E45" w14:textId="77777777" w:rsidTr="00AE78B2">
        <w:trPr>
          <w:trHeight w:val="69"/>
        </w:trPr>
        <w:tc>
          <w:tcPr>
            <w:tcW w:w="1306" w:type="dxa"/>
            <w:shd w:val="clear" w:color="auto" w:fill="AEAAAA" w:themeFill="background2" w:themeFillShade="BF"/>
            <w:vAlign w:val="center"/>
          </w:tcPr>
          <w:p w14:paraId="64DE2E81" w14:textId="77777777" w:rsidR="00160E94" w:rsidRPr="005F52C4" w:rsidRDefault="00160E94" w:rsidP="00AE78B2">
            <w:pPr>
              <w:spacing w:after="40"/>
              <w:ind w:left="180" w:hanging="180"/>
              <w:jc w:val="center"/>
              <w:rPr>
                <w:rFonts w:ascii="Arial" w:hAnsi="Arial" w:cs="Arial"/>
                <w:b/>
              </w:rPr>
            </w:pPr>
            <w:r w:rsidRPr="005F52C4">
              <w:rPr>
                <w:rFonts w:ascii="Arial" w:hAnsi="Arial" w:cs="Arial"/>
                <w:b/>
              </w:rPr>
              <w:t>NOMBRE:</w:t>
            </w:r>
          </w:p>
        </w:tc>
        <w:tc>
          <w:tcPr>
            <w:tcW w:w="2663" w:type="dxa"/>
            <w:vAlign w:val="center"/>
          </w:tcPr>
          <w:p w14:paraId="3AAAE8D3" w14:textId="42855661" w:rsidR="00160E94" w:rsidRPr="00271858" w:rsidRDefault="007073BC" w:rsidP="00AE78B2">
            <w:pPr>
              <w:pStyle w:val="Piedepgina"/>
              <w:jc w:val="center"/>
              <w:rPr>
                <w:rFonts w:ascii="Arial" w:hAnsi="Arial" w:cs="Arial"/>
                <w:b/>
              </w:rPr>
            </w:pPr>
            <w:r>
              <w:rPr>
                <w:rFonts w:ascii="Arial" w:hAnsi="Arial" w:cs="Arial"/>
                <w:b/>
              </w:rPr>
              <w:t xml:space="preserve">PAULA ANDREA DUARTE </w:t>
            </w:r>
          </w:p>
        </w:tc>
        <w:tc>
          <w:tcPr>
            <w:tcW w:w="2835" w:type="dxa"/>
            <w:vAlign w:val="center"/>
          </w:tcPr>
          <w:p w14:paraId="49B2B7F3" w14:textId="2D7B5F2F" w:rsidR="00160E94" w:rsidRPr="00271858" w:rsidRDefault="007073BC" w:rsidP="00AE78B2">
            <w:pPr>
              <w:pStyle w:val="Piedepgina"/>
              <w:jc w:val="center"/>
              <w:rPr>
                <w:rFonts w:ascii="Arial" w:hAnsi="Arial" w:cs="Arial"/>
                <w:b/>
              </w:rPr>
            </w:pPr>
            <w:r>
              <w:rPr>
                <w:rFonts w:ascii="Arial" w:hAnsi="Arial" w:cs="Arial"/>
                <w:b/>
              </w:rPr>
              <w:t xml:space="preserve">RUTH LEONORA DIAZ AYALA </w:t>
            </w:r>
          </w:p>
        </w:tc>
        <w:tc>
          <w:tcPr>
            <w:tcW w:w="3531" w:type="dxa"/>
            <w:vAlign w:val="center"/>
          </w:tcPr>
          <w:p w14:paraId="6847C230" w14:textId="77777777" w:rsidR="00160E94" w:rsidRPr="00271858" w:rsidRDefault="00160E94" w:rsidP="00AE78B2">
            <w:pPr>
              <w:pStyle w:val="Piedepgina"/>
              <w:jc w:val="center"/>
              <w:rPr>
                <w:rFonts w:ascii="Arial" w:hAnsi="Arial" w:cs="Arial"/>
                <w:b/>
              </w:rPr>
            </w:pPr>
            <w:r>
              <w:rPr>
                <w:rFonts w:ascii="Arial" w:hAnsi="Arial" w:cs="Arial"/>
                <w:b/>
              </w:rPr>
              <w:t>WILDER HERNANDO ORTIZ BUENO</w:t>
            </w:r>
          </w:p>
        </w:tc>
      </w:tr>
      <w:tr w:rsidR="00160E94" w:rsidRPr="00271858" w14:paraId="0F05D896" w14:textId="77777777" w:rsidTr="00AE78B2">
        <w:trPr>
          <w:trHeight w:val="69"/>
        </w:trPr>
        <w:tc>
          <w:tcPr>
            <w:tcW w:w="1306" w:type="dxa"/>
            <w:shd w:val="clear" w:color="auto" w:fill="AEAAAA" w:themeFill="background2" w:themeFillShade="BF"/>
            <w:vAlign w:val="center"/>
          </w:tcPr>
          <w:p w14:paraId="04EBB6F3" w14:textId="77777777" w:rsidR="00160E94" w:rsidRPr="005F52C4" w:rsidRDefault="00160E94" w:rsidP="00AE78B2">
            <w:pPr>
              <w:spacing w:after="40"/>
              <w:ind w:left="180" w:hanging="180"/>
              <w:jc w:val="center"/>
              <w:rPr>
                <w:rFonts w:ascii="Arial" w:hAnsi="Arial" w:cs="Arial"/>
                <w:b/>
              </w:rPr>
            </w:pPr>
            <w:r w:rsidRPr="005F52C4">
              <w:rPr>
                <w:rFonts w:ascii="Arial" w:hAnsi="Arial" w:cs="Arial"/>
                <w:b/>
              </w:rPr>
              <w:t>CARGO:</w:t>
            </w:r>
          </w:p>
        </w:tc>
        <w:tc>
          <w:tcPr>
            <w:tcW w:w="2663" w:type="dxa"/>
            <w:vAlign w:val="center"/>
          </w:tcPr>
          <w:p w14:paraId="61D63F7F" w14:textId="41C2B6B9" w:rsidR="00160E94" w:rsidRPr="00271858" w:rsidRDefault="007073BC" w:rsidP="00AE78B2">
            <w:pPr>
              <w:pStyle w:val="Piedepgina"/>
              <w:jc w:val="center"/>
              <w:rPr>
                <w:rFonts w:ascii="Arial" w:hAnsi="Arial" w:cs="Arial"/>
              </w:rPr>
            </w:pPr>
            <w:r>
              <w:rPr>
                <w:rFonts w:ascii="Arial" w:hAnsi="Arial" w:cs="Arial"/>
              </w:rPr>
              <w:t>Asesora Planeación</w:t>
            </w:r>
            <w:r w:rsidR="00160E94">
              <w:rPr>
                <w:rFonts w:ascii="Arial" w:hAnsi="Arial" w:cs="Arial"/>
              </w:rPr>
              <w:t xml:space="preserve"> </w:t>
            </w:r>
          </w:p>
        </w:tc>
        <w:tc>
          <w:tcPr>
            <w:tcW w:w="2835" w:type="dxa"/>
            <w:vAlign w:val="center"/>
          </w:tcPr>
          <w:p w14:paraId="734EE651" w14:textId="09C8BC82" w:rsidR="00160E94" w:rsidRPr="00271858" w:rsidRDefault="00160E94" w:rsidP="00AE78B2">
            <w:pPr>
              <w:pStyle w:val="Piedepgina"/>
              <w:jc w:val="center"/>
              <w:rPr>
                <w:rFonts w:ascii="Arial" w:hAnsi="Arial" w:cs="Arial"/>
              </w:rPr>
            </w:pPr>
            <w:r>
              <w:rPr>
                <w:rFonts w:ascii="Arial" w:hAnsi="Arial" w:cs="Arial"/>
              </w:rPr>
              <w:t xml:space="preserve">Subgerente </w:t>
            </w:r>
            <w:r w:rsidR="007073BC">
              <w:rPr>
                <w:rFonts w:ascii="Arial" w:hAnsi="Arial" w:cs="Arial"/>
              </w:rPr>
              <w:t xml:space="preserve">Administrativa y financiera </w:t>
            </w:r>
          </w:p>
        </w:tc>
        <w:tc>
          <w:tcPr>
            <w:tcW w:w="3531" w:type="dxa"/>
            <w:vAlign w:val="center"/>
          </w:tcPr>
          <w:p w14:paraId="34E6A2F1" w14:textId="77777777" w:rsidR="00160E94" w:rsidRPr="00271858" w:rsidRDefault="00160E94" w:rsidP="00AE78B2">
            <w:pPr>
              <w:pStyle w:val="Piedepgina"/>
              <w:jc w:val="center"/>
              <w:rPr>
                <w:rFonts w:ascii="Arial" w:hAnsi="Arial" w:cs="Arial"/>
              </w:rPr>
            </w:pPr>
            <w:r>
              <w:rPr>
                <w:rFonts w:ascii="Arial" w:hAnsi="Arial" w:cs="Arial"/>
              </w:rPr>
              <w:t xml:space="preserve">Gerente </w:t>
            </w:r>
          </w:p>
        </w:tc>
      </w:tr>
      <w:tr w:rsidR="00160E94" w:rsidRPr="00271858" w14:paraId="561E9F5D" w14:textId="77777777" w:rsidTr="00AE78B2">
        <w:trPr>
          <w:trHeight w:val="69"/>
        </w:trPr>
        <w:tc>
          <w:tcPr>
            <w:tcW w:w="1306" w:type="dxa"/>
            <w:shd w:val="clear" w:color="auto" w:fill="AEAAAA" w:themeFill="background2" w:themeFillShade="BF"/>
            <w:vAlign w:val="center"/>
          </w:tcPr>
          <w:p w14:paraId="6E52AE95" w14:textId="77777777" w:rsidR="00160E94" w:rsidRPr="005F52C4" w:rsidRDefault="00160E94" w:rsidP="00AE78B2">
            <w:pPr>
              <w:spacing w:after="40"/>
              <w:jc w:val="center"/>
              <w:rPr>
                <w:rFonts w:ascii="Arial" w:hAnsi="Arial" w:cs="Arial"/>
                <w:b/>
              </w:rPr>
            </w:pPr>
            <w:r w:rsidRPr="005F52C4">
              <w:rPr>
                <w:rFonts w:ascii="Arial" w:hAnsi="Arial" w:cs="Arial"/>
                <w:b/>
              </w:rPr>
              <w:t>FECHA:</w:t>
            </w:r>
          </w:p>
        </w:tc>
        <w:tc>
          <w:tcPr>
            <w:tcW w:w="2663" w:type="dxa"/>
            <w:vAlign w:val="center"/>
          </w:tcPr>
          <w:p w14:paraId="75007DE4" w14:textId="27366F63" w:rsidR="00160E94" w:rsidRPr="00FF444D" w:rsidRDefault="007073BC" w:rsidP="005C19A0">
            <w:pPr>
              <w:spacing w:before="40" w:after="40" w:line="276" w:lineRule="auto"/>
              <w:jc w:val="center"/>
              <w:rPr>
                <w:rFonts w:ascii="Arial" w:hAnsi="Arial" w:cs="Arial"/>
                <w:noProof/>
              </w:rPr>
            </w:pPr>
            <w:bookmarkStart w:id="29" w:name="_Hlk126332183"/>
            <w:r>
              <w:rPr>
                <w:rFonts w:ascii="Arial" w:hAnsi="Arial" w:cs="Arial"/>
                <w:noProof/>
              </w:rPr>
              <w:t>0</w:t>
            </w:r>
            <w:r w:rsidR="001F552C">
              <w:rPr>
                <w:rFonts w:ascii="Arial" w:hAnsi="Arial" w:cs="Arial"/>
                <w:noProof/>
              </w:rPr>
              <w:t>6</w:t>
            </w:r>
            <w:r>
              <w:rPr>
                <w:rFonts w:ascii="Arial" w:hAnsi="Arial" w:cs="Arial"/>
                <w:noProof/>
              </w:rPr>
              <w:t xml:space="preserve"> de febrero de 202</w:t>
            </w:r>
            <w:bookmarkEnd w:id="29"/>
            <w:r w:rsidR="005C19A0">
              <w:rPr>
                <w:rFonts w:ascii="Arial" w:hAnsi="Arial" w:cs="Arial"/>
                <w:noProof/>
              </w:rPr>
              <w:t>4</w:t>
            </w:r>
          </w:p>
        </w:tc>
        <w:tc>
          <w:tcPr>
            <w:tcW w:w="2835" w:type="dxa"/>
            <w:vAlign w:val="center"/>
          </w:tcPr>
          <w:p w14:paraId="2EEA8618" w14:textId="5A65F032" w:rsidR="00160E94" w:rsidRPr="00FF444D" w:rsidRDefault="001F552C" w:rsidP="005C19A0">
            <w:pPr>
              <w:spacing w:before="40" w:after="40" w:line="276" w:lineRule="auto"/>
              <w:jc w:val="center"/>
              <w:rPr>
                <w:rFonts w:ascii="Arial" w:hAnsi="Arial" w:cs="Arial"/>
                <w:noProof/>
              </w:rPr>
            </w:pPr>
            <w:r>
              <w:rPr>
                <w:rFonts w:ascii="Arial" w:hAnsi="Arial" w:cs="Arial"/>
                <w:noProof/>
              </w:rPr>
              <w:t>06</w:t>
            </w:r>
            <w:r w:rsidR="007073BC">
              <w:rPr>
                <w:rFonts w:ascii="Arial" w:hAnsi="Arial" w:cs="Arial"/>
                <w:noProof/>
              </w:rPr>
              <w:t xml:space="preserve"> de febrero de 202</w:t>
            </w:r>
            <w:r w:rsidR="005C19A0">
              <w:rPr>
                <w:rFonts w:ascii="Arial" w:hAnsi="Arial" w:cs="Arial"/>
                <w:noProof/>
              </w:rPr>
              <w:t>4</w:t>
            </w:r>
          </w:p>
        </w:tc>
        <w:tc>
          <w:tcPr>
            <w:tcW w:w="3531" w:type="dxa"/>
            <w:vAlign w:val="center"/>
          </w:tcPr>
          <w:p w14:paraId="762720B4" w14:textId="46DC3071" w:rsidR="00160E94" w:rsidRPr="00FF444D" w:rsidRDefault="007073BC" w:rsidP="005C19A0">
            <w:pPr>
              <w:spacing w:before="40" w:after="40" w:line="276" w:lineRule="auto"/>
              <w:jc w:val="center"/>
              <w:rPr>
                <w:rFonts w:ascii="Arial" w:hAnsi="Arial" w:cs="Arial"/>
                <w:noProof/>
              </w:rPr>
            </w:pPr>
            <w:r>
              <w:rPr>
                <w:rFonts w:ascii="Arial" w:hAnsi="Arial" w:cs="Arial"/>
                <w:noProof/>
              </w:rPr>
              <w:t>0</w:t>
            </w:r>
            <w:r w:rsidR="001F552C">
              <w:rPr>
                <w:rFonts w:ascii="Arial" w:hAnsi="Arial" w:cs="Arial"/>
                <w:noProof/>
              </w:rPr>
              <w:t>6</w:t>
            </w:r>
            <w:r>
              <w:rPr>
                <w:rFonts w:ascii="Arial" w:hAnsi="Arial" w:cs="Arial"/>
                <w:noProof/>
              </w:rPr>
              <w:t xml:space="preserve"> de febrero de 202</w:t>
            </w:r>
            <w:r w:rsidR="005C19A0">
              <w:rPr>
                <w:rFonts w:ascii="Arial" w:hAnsi="Arial" w:cs="Arial"/>
                <w:noProof/>
              </w:rPr>
              <w:t>4</w:t>
            </w:r>
          </w:p>
        </w:tc>
      </w:tr>
    </w:tbl>
    <w:p w14:paraId="6FD483EE" w14:textId="77777777" w:rsidR="00160E94" w:rsidRPr="00271858" w:rsidRDefault="00160E94" w:rsidP="00160E94">
      <w:pPr>
        <w:jc w:val="center"/>
        <w:rPr>
          <w:rFonts w:ascii="Arial" w:hAnsi="Arial" w:cs="Arial"/>
          <w:lang w:val="es-MX"/>
        </w:rPr>
      </w:pPr>
    </w:p>
    <w:tbl>
      <w:tblPr>
        <w:tblStyle w:val="Tablaconcuadrcula"/>
        <w:tblpPr w:leftFromText="141" w:rightFromText="141" w:vertAnchor="text" w:horzAnchor="margin" w:tblpY="284"/>
        <w:tblW w:w="9634" w:type="dxa"/>
        <w:tblLook w:val="01E0" w:firstRow="1" w:lastRow="1" w:firstColumn="1" w:lastColumn="1" w:noHBand="0" w:noVBand="0"/>
      </w:tblPr>
      <w:tblGrid>
        <w:gridCol w:w="1305"/>
        <w:gridCol w:w="2663"/>
        <w:gridCol w:w="5666"/>
      </w:tblGrid>
      <w:tr w:rsidR="00160E94" w:rsidRPr="00271858" w14:paraId="77FA92E2" w14:textId="77777777" w:rsidTr="00160E94">
        <w:trPr>
          <w:trHeight w:hRule="exact" w:val="409"/>
        </w:trPr>
        <w:tc>
          <w:tcPr>
            <w:tcW w:w="1305" w:type="dxa"/>
            <w:shd w:val="clear" w:color="auto" w:fill="AEAAAA" w:themeFill="background2" w:themeFillShade="BF"/>
            <w:vAlign w:val="center"/>
          </w:tcPr>
          <w:p w14:paraId="3AA4B56C" w14:textId="77777777" w:rsidR="00160E94" w:rsidRPr="00271858" w:rsidRDefault="00160E94" w:rsidP="00160E94">
            <w:pPr>
              <w:jc w:val="center"/>
              <w:rPr>
                <w:rFonts w:ascii="Arial" w:hAnsi="Arial" w:cs="Arial"/>
                <w:b/>
              </w:rPr>
            </w:pPr>
            <w:r w:rsidRPr="00271858">
              <w:rPr>
                <w:rFonts w:ascii="Arial" w:hAnsi="Arial" w:cs="Arial"/>
              </w:rPr>
              <w:lastRenderedPageBreak/>
              <w:t>VERSIÓN</w:t>
            </w:r>
          </w:p>
        </w:tc>
        <w:tc>
          <w:tcPr>
            <w:tcW w:w="2663" w:type="dxa"/>
            <w:shd w:val="clear" w:color="auto" w:fill="AEAAAA" w:themeFill="background2" w:themeFillShade="BF"/>
            <w:vAlign w:val="center"/>
          </w:tcPr>
          <w:p w14:paraId="5BD0CE1E" w14:textId="77777777" w:rsidR="00160E94" w:rsidRPr="00271858" w:rsidRDefault="00160E94" w:rsidP="00160E94">
            <w:pPr>
              <w:jc w:val="center"/>
              <w:rPr>
                <w:rFonts w:ascii="Arial" w:hAnsi="Arial" w:cs="Arial"/>
                <w:b/>
              </w:rPr>
            </w:pPr>
            <w:r w:rsidRPr="00271858">
              <w:rPr>
                <w:rFonts w:ascii="Arial" w:hAnsi="Arial" w:cs="Arial"/>
              </w:rPr>
              <w:t>FECHA</w:t>
            </w:r>
          </w:p>
        </w:tc>
        <w:tc>
          <w:tcPr>
            <w:tcW w:w="5666" w:type="dxa"/>
            <w:shd w:val="clear" w:color="auto" w:fill="AEAAAA" w:themeFill="background2" w:themeFillShade="BF"/>
            <w:vAlign w:val="center"/>
          </w:tcPr>
          <w:p w14:paraId="74804596" w14:textId="77777777" w:rsidR="00160E94" w:rsidRPr="00271858" w:rsidRDefault="00160E94" w:rsidP="00160E94">
            <w:pPr>
              <w:jc w:val="center"/>
              <w:rPr>
                <w:rFonts w:ascii="Arial" w:hAnsi="Arial" w:cs="Arial"/>
                <w:b/>
              </w:rPr>
            </w:pPr>
            <w:r w:rsidRPr="00271858">
              <w:rPr>
                <w:rFonts w:ascii="Arial" w:hAnsi="Arial" w:cs="Arial"/>
              </w:rPr>
              <w:t>DESCRIPCIÓN DEL CAMBIO</w:t>
            </w:r>
          </w:p>
        </w:tc>
      </w:tr>
      <w:tr w:rsidR="00160E94" w:rsidRPr="00271858" w14:paraId="4F387689" w14:textId="77777777" w:rsidTr="00160E94">
        <w:trPr>
          <w:trHeight w:val="414"/>
        </w:trPr>
        <w:tc>
          <w:tcPr>
            <w:tcW w:w="1305" w:type="dxa"/>
            <w:vAlign w:val="center"/>
          </w:tcPr>
          <w:p w14:paraId="62E1F0FE" w14:textId="77777777" w:rsidR="00160E94" w:rsidRPr="00271858" w:rsidRDefault="00160E94" w:rsidP="00160E94">
            <w:pPr>
              <w:jc w:val="center"/>
              <w:rPr>
                <w:rFonts w:ascii="Arial" w:hAnsi="Arial" w:cs="Arial"/>
              </w:rPr>
            </w:pPr>
            <w:r>
              <w:rPr>
                <w:rFonts w:ascii="Arial" w:hAnsi="Arial" w:cs="Arial"/>
              </w:rPr>
              <w:t>01</w:t>
            </w:r>
          </w:p>
        </w:tc>
        <w:tc>
          <w:tcPr>
            <w:tcW w:w="2663" w:type="dxa"/>
            <w:vAlign w:val="center"/>
          </w:tcPr>
          <w:p w14:paraId="10E73B16" w14:textId="65A2F63C" w:rsidR="00160E94" w:rsidRPr="00271858" w:rsidRDefault="007073BC" w:rsidP="005C19A0">
            <w:pPr>
              <w:jc w:val="center"/>
              <w:rPr>
                <w:rFonts w:ascii="Arial" w:hAnsi="Arial" w:cs="Arial"/>
              </w:rPr>
            </w:pPr>
            <w:r>
              <w:rPr>
                <w:rFonts w:ascii="Arial" w:hAnsi="Arial" w:cs="Arial"/>
                <w:noProof/>
              </w:rPr>
              <w:t>0</w:t>
            </w:r>
            <w:r w:rsidR="001F552C">
              <w:rPr>
                <w:rFonts w:ascii="Arial" w:hAnsi="Arial" w:cs="Arial"/>
                <w:noProof/>
              </w:rPr>
              <w:t>6</w:t>
            </w:r>
            <w:r>
              <w:rPr>
                <w:rFonts w:ascii="Arial" w:hAnsi="Arial" w:cs="Arial"/>
                <w:noProof/>
              </w:rPr>
              <w:t xml:space="preserve"> de febrero de 202</w:t>
            </w:r>
            <w:r w:rsidR="005C19A0">
              <w:rPr>
                <w:rFonts w:ascii="Arial" w:hAnsi="Arial" w:cs="Arial"/>
                <w:noProof/>
              </w:rPr>
              <w:t>4</w:t>
            </w:r>
          </w:p>
        </w:tc>
        <w:tc>
          <w:tcPr>
            <w:tcW w:w="5666" w:type="dxa"/>
            <w:vAlign w:val="center"/>
          </w:tcPr>
          <w:p w14:paraId="11D2634F" w14:textId="4954AEF1" w:rsidR="00160E94" w:rsidRPr="00271858" w:rsidRDefault="007073BC" w:rsidP="00160E94">
            <w:pPr>
              <w:rPr>
                <w:rFonts w:ascii="Arial" w:hAnsi="Arial" w:cs="Arial"/>
              </w:rPr>
            </w:pPr>
            <w:r>
              <w:rPr>
                <w:rFonts w:ascii="Arial" w:hAnsi="Arial" w:cs="Arial"/>
              </w:rPr>
              <w:t>EMISIÓN</w:t>
            </w:r>
            <w:r w:rsidR="00160E94">
              <w:rPr>
                <w:rFonts w:ascii="Arial" w:hAnsi="Arial" w:cs="Arial"/>
              </w:rPr>
              <w:t xml:space="preserve"> DEL DOCUMENTO</w:t>
            </w:r>
          </w:p>
        </w:tc>
      </w:tr>
    </w:tbl>
    <w:p w14:paraId="4D1BBE2E" w14:textId="05AD9129" w:rsidR="00160E94" w:rsidRPr="00160E94" w:rsidRDefault="00160E94" w:rsidP="00160E94">
      <w:pPr>
        <w:tabs>
          <w:tab w:val="left" w:pos="2220"/>
        </w:tabs>
        <w:rPr>
          <w:rFonts w:ascii="Arial" w:hAnsi="Arial" w:cs="Arial"/>
        </w:rPr>
      </w:pPr>
    </w:p>
    <w:sectPr w:rsidR="00160E94" w:rsidRPr="00160E94">
      <w:head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5FCA6" w14:textId="77777777" w:rsidR="00F7018B" w:rsidRDefault="00F7018B" w:rsidP="00D417DA">
      <w:pPr>
        <w:spacing w:after="0" w:line="240" w:lineRule="auto"/>
      </w:pPr>
      <w:r>
        <w:separator/>
      </w:r>
    </w:p>
  </w:endnote>
  <w:endnote w:type="continuationSeparator" w:id="0">
    <w:p w14:paraId="289F9322" w14:textId="77777777" w:rsidR="00F7018B" w:rsidRDefault="00F7018B" w:rsidP="00D41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D0D92" w14:textId="77777777" w:rsidR="00F7018B" w:rsidRDefault="00F7018B" w:rsidP="00D417DA">
      <w:pPr>
        <w:spacing w:after="0" w:line="240" w:lineRule="auto"/>
      </w:pPr>
      <w:bookmarkStart w:id="0" w:name="_Hlk126564608"/>
      <w:bookmarkEnd w:id="0"/>
      <w:r>
        <w:separator/>
      </w:r>
    </w:p>
  </w:footnote>
  <w:footnote w:type="continuationSeparator" w:id="0">
    <w:p w14:paraId="027C1BC0" w14:textId="77777777" w:rsidR="00F7018B" w:rsidRDefault="00F7018B" w:rsidP="00D41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EC7F0" w14:textId="77777777" w:rsidR="00073BEE" w:rsidRDefault="00073BEE"/>
  <w:tbl>
    <w:tblPr>
      <w:tblpPr w:leftFromText="141" w:rightFromText="141" w:vertAnchor="text" w:horzAnchor="margin" w:tblpY="39"/>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1"/>
      <w:gridCol w:w="4340"/>
      <w:gridCol w:w="1589"/>
    </w:tblGrid>
    <w:tr w:rsidR="00073BEE" w:rsidRPr="00746423" w14:paraId="1F1F1025" w14:textId="77777777" w:rsidTr="002C3B86">
      <w:trPr>
        <w:trHeight w:val="415"/>
      </w:trPr>
      <w:tc>
        <w:tcPr>
          <w:tcW w:w="3831" w:type="dxa"/>
          <w:vMerge w:val="restart"/>
          <w:shd w:val="clear" w:color="auto" w:fill="auto"/>
          <w:noWrap/>
          <w:vAlign w:val="center"/>
          <w:hideMark/>
        </w:tcPr>
        <w:p w14:paraId="2736AADD" w14:textId="77777777" w:rsidR="00073BEE" w:rsidRDefault="00073BEE" w:rsidP="002C3B86">
          <w:pPr>
            <w:jc w:val="center"/>
            <w:rPr>
              <w:rFonts w:eastAsia="Times New Roman"/>
              <w:color w:val="000000"/>
              <w:sz w:val="16"/>
              <w:szCs w:val="16"/>
            </w:rPr>
          </w:pPr>
        </w:p>
        <w:p w14:paraId="0A1F4BF6" w14:textId="30C14D36" w:rsidR="00073BEE" w:rsidRDefault="00073BEE" w:rsidP="002C3B86">
          <w:pPr>
            <w:jc w:val="center"/>
            <w:rPr>
              <w:rFonts w:eastAsia="Times New Roman"/>
              <w:color w:val="000000"/>
              <w:sz w:val="16"/>
              <w:szCs w:val="16"/>
            </w:rPr>
          </w:pPr>
          <w:r>
            <w:rPr>
              <w:noProof/>
              <w:lang w:eastAsia="es-CO"/>
            </w:rPr>
            <w:drawing>
              <wp:inline distT="0" distB="0" distL="0" distR="0" wp14:anchorId="4B4E2531" wp14:editId="657E138F">
                <wp:extent cx="2187929" cy="36195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3456" cy="362864"/>
                        </a:xfrm>
                        <a:prstGeom prst="rect">
                          <a:avLst/>
                        </a:prstGeom>
                        <a:noFill/>
                      </pic:spPr>
                    </pic:pic>
                  </a:graphicData>
                </a:graphic>
              </wp:inline>
            </w:drawing>
          </w:r>
          <w:r>
            <w:rPr>
              <w:rFonts w:eastAsia="Times New Roman"/>
              <w:color w:val="000000"/>
              <w:sz w:val="16"/>
              <w:szCs w:val="16"/>
            </w:rPr>
            <w:t>NIT: 900.304.131 - 8</w:t>
          </w:r>
        </w:p>
        <w:p w14:paraId="689E15FE" w14:textId="6AAFFCC4" w:rsidR="00073BEE" w:rsidRPr="00746423" w:rsidRDefault="00073BEE" w:rsidP="002C3B86">
          <w:pPr>
            <w:rPr>
              <w:rFonts w:ascii="Arial" w:hAnsi="Arial" w:cs="Arial"/>
              <w:sz w:val="20"/>
              <w:szCs w:val="20"/>
            </w:rPr>
          </w:pPr>
        </w:p>
      </w:tc>
      <w:tc>
        <w:tcPr>
          <w:tcW w:w="4340" w:type="dxa"/>
          <w:shd w:val="clear" w:color="auto" w:fill="auto"/>
          <w:noWrap/>
          <w:vAlign w:val="center"/>
          <w:hideMark/>
        </w:tcPr>
        <w:p w14:paraId="13BEA4D1" w14:textId="77777777" w:rsidR="00073BEE" w:rsidRPr="00746423" w:rsidRDefault="00073BEE" w:rsidP="002C3B86">
          <w:pPr>
            <w:jc w:val="center"/>
            <w:rPr>
              <w:rFonts w:ascii="Arial" w:hAnsi="Arial" w:cs="Arial"/>
              <w:b/>
              <w:bCs/>
              <w:sz w:val="20"/>
              <w:szCs w:val="20"/>
            </w:rPr>
          </w:pPr>
          <w:r w:rsidRPr="00746423">
            <w:rPr>
              <w:rFonts w:ascii="Arial" w:hAnsi="Arial" w:cs="Arial"/>
              <w:b/>
              <w:bCs/>
              <w:sz w:val="20"/>
              <w:szCs w:val="20"/>
            </w:rPr>
            <w:t>SISTEMA INTEGRADO DE GESTIÓN</w:t>
          </w:r>
        </w:p>
      </w:tc>
      <w:tc>
        <w:tcPr>
          <w:tcW w:w="1589" w:type="dxa"/>
          <w:shd w:val="clear" w:color="auto" w:fill="auto"/>
          <w:noWrap/>
          <w:vAlign w:val="center"/>
          <w:hideMark/>
        </w:tcPr>
        <w:p w14:paraId="13C59CDA" w14:textId="77777777" w:rsidR="00073BEE" w:rsidRPr="00746423" w:rsidRDefault="00073BEE" w:rsidP="002C3B86">
          <w:pPr>
            <w:jc w:val="center"/>
            <w:rPr>
              <w:rFonts w:ascii="Arial" w:hAnsi="Arial" w:cs="Arial"/>
              <w:b/>
              <w:sz w:val="20"/>
              <w:szCs w:val="20"/>
            </w:rPr>
          </w:pPr>
          <w:r>
            <w:rPr>
              <w:rFonts w:ascii="Arial" w:hAnsi="Arial" w:cs="Arial"/>
              <w:b/>
              <w:sz w:val="20"/>
              <w:szCs w:val="20"/>
            </w:rPr>
            <w:t>GPL-FO-036</w:t>
          </w:r>
        </w:p>
      </w:tc>
    </w:tr>
    <w:tr w:rsidR="00073BEE" w:rsidRPr="00746423" w14:paraId="3554A322" w14:textId="77777777" w:rsidTr="002C3B86">
      <w:tblPrEx>
        <w:tblCellMar>
          <w:left w:w="108" w:type="dxa"/>
          <w:right w:w="108" w:type="dxa"/>
        </w:tblCellMar>
      </w:tblPrEx>
      <w:trPr>
        <w:trHeight w:val="326"/>
      </w:trPr>
      <w:tc>
        <w:tcPr>
          <w:tcW w:w="3831" w:type="dxa"/>
          <w:vMerge/>
          <w:vAlign w:val="center"/>
          <w:hideMark/>
        </w:tcPr>
        <w:p w14:paraId="05BB10B8" w14:textId="77777777" w:rsidR="00073BEE" w:rsidRPr="00746423" w:rsidRDefault="00073BEE" w:rsidP="002C3B86">
          <w:pPr>
            <w:rPr>
              <w:rFonts w:ascii="Arial" w:hAnsi="Arial" w:cs="Arial"/>
              <w:sz w:val="20"/>
              <w:szCs w:val="20"/>
            </w:rPr>
          </w:pPr>
        </w:p>
      </w:tc>
      <w:tc>
        <w:tcPr>
          <w:tcW w:w="4340" w:type="dxa"/>
          <w:vMerge w:val="restart"/>
          <w:shd w:val="clear" w:color="auto" w:fill="auto"/>
          <w:noWrap/>
          <w:vAlign w:val="center"/>
        </w:tcPr>
        <w:p w14:paraId="747D1BF0" w14:textId="77777777" w:rsidR="00073BEE" w:rsidRPr="00AB2EAB" w:rsidRDefault="00073BEE" w:rsidP="002C3B86">
          <w:pPr>
            <w:jc w:val="center"/>
            <w:rPr>
              <w:rFonts w:ascii="Arial" w:hAnsi="Arial" w:cs="Arial"/>
              <w:b/>
              <w:sz w:val="20"/>
              <w:szCs w:val="20"/>
            </w:rPr>
          </w:pPr>
          <w:r>
            <w:rPr>
              <w:rFonts w:ascii="Arial" w:hAnsi="Arial" w:cs="Arial"/>
              <w:b/>
              <w:sz w:val="20"/>
              <w:szCs w:val="20"/>
            </w:rPr>
            <w:t xml:space="preserve">FORMATO INFORME DE GESTIÓN </w:t>
          </w:r>
        </w:p>
      </w:tc>
      <w:tc>
        <w:tcPr>
          <w:tcW w:w="1589" w:type="dxa"/>
          <w:shd w:val="clear" w:color="auto" w:fill="auto"/>
          <w:noWrap/>
          <w:vAlign w:val="center"/>
          <w:hideMark/>
        </w:tcPr>
        <w:p w14:paraId="7EA5AFC2" w14:textId="77777777" w:rsidR="00073BEE" w:rsidRPr="00746423" w:rsidRDefault="00073BEE" w:rsidP="002C3B86">
          <w:pPr>
            <w:jc w:val="center"/>
            <w:rPr>
              <w:rFonts w:ascii="Arial" w:hAnsi="Arial" w:cs="Arial"/>
              <w:b/>
              <w:sz w:val="20"/>
              <w:szCs w:val="20"/>
            </w:rPr>
          </w:pPr>
          <w:r>
            <w:rPr>
              <w:rFonts w:ascii="Arial" w:hAnsi="Arial" w:cs="Arial"/>
              <w:b/>
              <w:sz w:val="20"/>
              <w:szCs w:val="20"/>
            </w:rPr>
            <w:t>Versión 01</w:t>
          </w:r>
        </w:p>
      </w:tc>
    </w:tr>
    <w:tr w:rsidR="00073BEE" w:rsidRPr="00746423" w14:paraId="37C84969" w14:textId="77777777" w:rsidTr="002C3B86">
      <w:tblPrEx>
        <w:tblCellMar>
          <w:left w:w="108" w:type="dxa"/>
          <w:right w:w="108" w:type="dxa"/>
        </w:tblCellMar>
      </w:tblPrEx>
      <w:trPr>
        <w:trHeight w:val="299"/>
      </w:trPr>
      <w:tc>
        <w:tcPr>
          <w:tcW w:w="3831" w:type="dxa"/>
          <w:vMerge/>
          <w:vAlign w:val="center"/>
        </w:tcPr>
        <w:p w14:paraId="0B031A5C" w14:textId="77777777" w:rsidR="00073BEE" w:rsidRPr="00746423" w:rsidRDefault="00073BEE" w:rsidP="002C3B86">
          <w:pPr>
            <w:rPr>
              <w:rFonts w:ascii="Arial" w:hAnsi="Arial" w:cs="Arial"/>
              <w:sz w:val="20"/>
              <w:szCs w:val="20"/>
            </w:rPr>
          </w:pPr>
        </w:p>
      </w:tc>
      <w:tc>
        <w:tcPr>
          <w:tcW w:w="4340" w:type="dxa"/>
          <w:vMerge/>
          <w:shd w:val="clear" w:color="auto" w:fill="auto"/>
          <w:noWrap/>
          <w:vAlign w:val="center"/>
        </w:tcPr>
        <w:p w14:paraId="1116E815" w14:textId="77777777" w:rsidR="00073BEE" w:rsidRPr="00746423" w:rsidRDefault="00073BEE" w:rsidP="002C3B86">
          <w:pPr>
            <w:jc w:val="center"/>
            <w:rPr>
              <w:rFonts w:ascii="Arial" w:hAnsi="Arial" w:cs="Arial"/>
              <w:b/>
              <w:sz w:val="20"/>
              <w:szCs w:val="20"/>
            </w:rPr>
          </w:pPr>
        </w:p>
      </w:tc>
      <w:tc>
        <w:tcPr>
          <w:tcW w:w="1589" w:type="dxa"/>
          <w:shd w:val="clear" w:color="auto" w:fill="auto"/>
          <w:noWrap/>
          <w:vAlign w:val="center"/>
        </w:tcPr>
        <w:p w14:paraId="36D22AFF" w14:textId="77777777" w:rsidR="00073BEE" w:rsidRPr="00746423" w:rsidRDefault="00073BEE" w:rsidP="002C3B86">
          <w:pPr>
            <w:rPr>
              <w:rFonts w:ascii="Arial" w:hAnsi="Arial" w:cs="Arial"/>
              <w:sz w:val="20"/>
              <w:szCs w:val="20"/>
            </w:rPr>
          </w:pPr>
          <w:r w:rsidRPr="00746423">
            <w:rPr>
              <w:rFonts w:ascii="Arial" w:hAnsi="Arial" w:cs="Arial"/>
              <w:sz w:val="20"/>
              <w:szCs w:val="20"/>
            </w:rPr>
            <w:t xml:space="preserve">Página </w:t>
          </w:r>
          <w:r w:rsidRPr="00746423">
            <w:rPr>
              <w:rFonts w:ascii="Arial" w:hAnsi="Arial" w:cs="Arial"/>
              <w:b/>
              <w:bCs/>
              <w:sz w:val="20"/>
              <w:szCs w:val="20"/>
            </w:rPr>
            <w:fldChar w:fldCharType="begin"/>
          </w:r>
          <w:r w:rsidRPr="00746423">
            <w:rPr>
              <w:rFonts w:ascii="Arial" w:hAnsi="Arial" w:cs="Arial"/>
              <w:b/>
              <w:bCs/>
              <w:sz w:val="20"/>
              <w:szCs w:val="20"/>
            </w:rPr>
            <w:instrText>PAGE  \* Arabic  \* MERGEFORMAT</w:instrText>
          </w:r>
          <w:r w:rsidRPr="00746423">
            <w:rPr>
              <w:rFonts w:ascii="Arial" w:hAnsi="Arial" w:cs="Arial"/>
              <w:b/>
              <w:bCs/>
              <w:sz w:val="20"/>
              <w:szCs w:val="20"/>
            </w:rPr>
            <w:fldChar w:fldCharType="separate"/>
          </w:r>
          <w:r w:rsidR="00CA7D07">
            <w:rPr>
              <w:rFonts w:ascii="Arial" w:hAnsi="Arial" w:cs="Arial"/>
              <w:b/>
              <w:bCs/>
              <w:noProof/>
              <w:sz w:val="20"/>
              <w:szCs w:val="20"/>
            </w:rPr>
            <w:t>21</w:t>
          </w:r>
          <w:r w:rsidRPr="00746423">
            <w:rPr>
              <w:rFonts w:ascii="Arial" w:hAnsi="Arial" w:cs="Arial"/>
              <w:b/>
              <w:bCs/>
              <w:sz w:val="20"/>
              <w:szCs w:val="20"/>
            </w:rPr>
            <w:fldChar w:fldCharType="end"/>
          </w:r>
          <w:r w:rsidRPr="00746423">
            <w:rPr>
              <w:rFonts w:ascii="Arial" w:hAnsi="Arial" w:cs="Arial"/>
              <w:sz w:val="20"/>
              <w:szCs w:val="20"/>
            </w:rPr>
            <w:t xml:space="preserve"> de </w:t>
          </w:r>
          <w:r w:rsidRPr="00746423">
            <w:rPr>
              <w:rFonts w:ascii="Arial" w:hAnsi="Arial" w:cs="Arial"/>
              <w:b/>
              <w:bCs/>
              <w:sz w:val="20"/>
              <w:szCs w:val="20"/>
            </w:rPr>
            <w:fldChar w:fldCharType="begin"/>
          </w:r>
          <w:r w:rsidRPr="00746423">
            <w:rPr>
              <w:rFonts w:ascii="Arial" w:hAnsi="Arial" w:cs="Arial"/>
              <w:b/>
              <w:bCs/>
              <w:sz w:val="20"/>
              <w:szCs w:val="20"/>
            </w:rPr>
            <w:instrText>NUMPAGES  \* Arabic  \* MERGEFORMAT</w:instrText>
          </w:r>
          <w:r w:rsidRPr="00746423">
            <w:rPr>
              <w:rFonts w:ascii="Arial" w:hAnsi="Arial" w:cs="Arial"/>
              <w:b/>
              <w:bCs/>
              <w:sz w:val="20"/>
              <w:szCs w:val="20"/>
            </w:rPr>
            <w:fldChar w:fldCharType="separate"/>
          </w:r>
          <w:r w:rsidR="00CA7D07">
            <w:rPr>
              <w:rFonts w:ascii="Arial" w:hAnsi="Arial" w:cs="Arial"/>
              <w:b/>
              <w:bCs/>
              <w:noProof/>
              <w:sz w:val="20"/>
              <w:szCs w:val="20"/>
            </w:rPr>
            <w:t>22</w:t>
          </w:r>
          <w:r w:rsidRPr="00746423">
            <w:rPr>
              <w:rFonts w:ascii="Arial" w:hAnsi="Arial" w:cs="Arial"/>
              <w:b/>
              <w:bCs/>
              <w:sz w:val="20"/>
              <w:szCs w:val="20"/>
            </w:rPr>
            <w:fldChar w:fldCharType="end"/>
          </w:r>
        </w:p>
      </w:tc>
    </w:tr>
  </w:tbl>
  <w:p w14:paraId="2858C5F7" w14:textId="093F6670" w:rsidR="00073BEE" w:rsidRDefault="00073B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7A33"/>
    <w:multiLevelType w:val="hybridMultilevel"/>
    <w:tmpl w:val="B8B441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141C6C"/>
    <w:multiLevelType w:val="hybridMultilevel"/>
    <w:tmpl w:val="134CAE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35552D"/>
    <w:multiLevelType w:val="hybridMultilevel"/>
    <w:tmpl w:val="6A301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0F0414"/>
    <w:multiLevelType w:val="multilevel"/>
    <w:tmpl w:val="25F44F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65CCC"/>
    <w:multiLevelType w:val="hybridMultilevel"/>
    <w:tmpl w:val="95B0FE78"/>
    <w:lvl w:ilvl="0" w:tplc="9668A05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6A447F"/>
    <w:multiLevelType w:val="hybridMultilevel"/>
    <w:tmpl w:val="E332A3F4"/>
    <w:lvl w:ilvl="0" w:tplc="D7EACD4C">
      <w:numFmt w:val="bullet"/>
      <w:lvlText w:val="-"/>
      <w:lvlJc w:val="left"/>
      <w:pPr>
        <w:ind w:left="1724" w:hanging="360"/>
      </w:pPr>
      <w:rPr>
        <w:rFonts w:ascii="Arial" w:eastAsia="Calibri" w:hAnsi="Arial" w:cs="Arial" w:hint="default"/>
      </w:rPr>
    </w:lvl>
    <w:lvl w:ilvl="1" w:tplc="240A0003" w:tentative="1">
      <w:start w:val="1"/>
      <w:numFmt w:val="bullet"/>
      <w:lvlText w:val="o"/>
      <w:lvlJc w:val="left"/>
      <w:pPr>
        <w:ind w:left="2444" w:hanging="360"/>
      </w:pPr>
      <w:rPr>
        <w:rFonts w:ascii="Courier New" w:hAnsi="Courier New" w:cs="Courier New" w:hint="default"/>
      </w:rPr>
    </w:lvl>
    <w:lvl w:ilvl="2" w:tplc="240A0005" w:tentative="1">
      <w:start w:val="1"/>
      <w:numFmt w:val="bullet"/>
      <w:lvlText w:val=""/>
      <w:lvlJc w:val="left"/>
      <w:pPr>
        <w:ind w:left="3164" w:hanging="360"/>
      </w:pPr>
      <w:rPr>
        <w:rFonts w:ascii="Wingdings" w:hAnsi="Wingdings" w:hint="default"/>
      </w:rPr>
    </w:lvl>
    <w:lvl w:ilvl="3" w:tplc="240A0001" w:tentative="1">
      <w:start w:val="1"/>
      <w:numFmt w:val="bullet"/>
      <w:lvlText w:val=""/>
      <w:lvlJc w:val="left"/>
      <w:pPr>
        <w:ind w:left="3884" w:hanging="360"/>
      </w:pPr>
      <w:rPr>
        <w:rFonts w:ascii="Symbol" w:hAnsi="Symbol" w:hint="default"/>
      </w:rPr>
    </w:lvl>
    <w:lvl w:ilvl="4" w:tplc="240A0003" w:tentative="1">
      <w:start w:val="1"/>
      <w:numFmt w:val="bullet"/>
      <w:lvlText w:val="o"/>
      <w:lvlJc w:val="left"/>
      <w:pPr>
        <w:ind w:left="4604" w:hanging="360"/>
      </w:pPr>
      <w:rPr>
        <w:rFonts w:ascii="Courier New" w:hAnsi="Courier New" w:cs="Courier New" w:hint="default"/>
      </w:rPr>
    </w:lvl>
    <w:lvl w:ilvl="5" w:tplc="240A0005" w:tentative="1">
      <w:start w:val="1"/>
      <w:numFmt w:val="bullet"/>
      <w:lvlText w:val=""/>
      <w:lvlJc w:val="left"/>
      <w:pPr>
        <w:ind w:left="5324" w:hanging="360"/>
      </w:pPr>
      <w:rPr>
        <w:rFonts w:ascii="Wingdings" w:hAnsi="Wingdings" w:hint="default"/>
      </w:rPr>
    </w:lvl>
    <w:lvl w:ilvl="6" w:tplc="240A0001" w:tentative="1">
      <w:start w:val="1"/>
      <w:numFmt w:val="bullet"/>
      <w:lvlText w:val=""/>
      <w:lvlJc w:val="left"/>
      <w:pPr>
        <w:ind w:left="6044" w:hanging="360"/>
      </w:pPr>
      <w:rPr>
        <w:rFonts w:ascii="Symbol" w:hAnsi="Symbol" w:hint="default"/>
      </w:rPr>
    </w:lvl>
    <w:lvl w:ilvl="7" w:tplc="240A0003" w:tentative="1">
      <w:start w:val="1"/>
      <w:numFmt w:val="bullet"/>
      <w:lvlText w:val="o"/>
      <w:lvlJc w:val="left"/>
      <w:pPr>
        <w:ind w:left="6764" w:hanging="360"/>
      </w:pPr>
      <w:rPr>
        <w:rFonts w:ascii="Courier New" w:hAnsi="Courier New" w:cs="Courier New" w:hint="default"/>
      </w:rPr>
    </w:lvl>
    <w:lvl w:ilvl="8" w:tplc="240A0005" w:tentative="1">
      <w:start w:val="1"/>
      <w:numFmt w:val="bullet"/>
      <w:lvlText w:val=""/>
      <w:lvlJc w:val="left"/>
      <w:pPr>
        <w:ind w:left="7484" w:hanging="360"/>
      </w:pPr>
      <w:rPr>
        <w:rFonts w:ascii="Wingdings" w:hAnsi="Wingdings" w:hint="default"/>
      </w:rPr>
    </w:lvl>
  </w:abstractNum>
  <w:abstractNum w:abstractNumId="6" w15:restartNumberingAfterBreak="0">
    <w:nsid w:val="12433FE6"/>
    <w:multiLevelType w:val="hybridMultilevel"/>
    <w:tmpl w:val="D146E0C6"/>
    <w:lvl w:ilvl="0" w:tplc="3D926218">
      <w:numFmt w:val="bullet"/>
      <w:lvlText w:val="-"/>
      <w:lvlJc w:val="left"/>
      <w:pPr>
        <w:ind w:left="720" w:hanging="360"/>
      </w:pPr>
      <w:rPr>
        <w:rFonts w:ascii="Century Gothic" w:eastAsia="Times New Roman" w:hAnsi="Century Gothic"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F5409E"/>
    <w:multiLevelType w:val="hybridMultilevel"/>
    <w:tmpl w:val="48147E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7012367"/>
    <w:multiLevelType w:val="hybridMultilevel"/>
    <w:tmpl w:val="AB4061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722230"/>
    <w:multiLevelType w:val="hybridMultilevel"/>
    <w:tmpl w:val="A8AA08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C8392D"/>
    <w:multiLevelType w:val="hybridMultilevel"/>
    <w:tmpl w:val="40BE4E7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1" w15:restartNumberingAfterBreak="0">
    <w:nsid w:val="2498052E"/>
    <w:multiLevelType w:val="hybridMultilevel"/>
    <w:tmpl w:val="D4F2C7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867AD7"/>
    <w:multiLevelType w:val="multilevel"/>
    <w:tmpl w:val="97B0B93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 w15:restartNumberingAfterBreak="0">
    <w:nsid w:val="2BD43253"/>
    <w:multiLevelType w:val="hybridMultilevel"/>
    <w:tmpl w:val="B608D5B8"/>
    <w:lvl w:ilvl="0" w:tplc="73668DB4">
      <w:start w:val="1"/>
      <w:numFmt w:val="bullet"/>
      <w:lvlText w:val="•"/>
      <w:lvlJc w:val="left"/>
      <w:pPr>
        <w:tabs>
          <w:tab w:val="num" w:pos="720"/>
        </w:tabs>
        <w:ind w:left="720" w:hanging="360"/>
      </w:pPr>
      <w:rPr>
        <w:rFonts w:ascii="Arial" w:hAnsi="Arial" w:hint="default"/>
      </w:rPr>
    </w:lvl>
    <w:lvl w:ilvl="1" w:tplc="9DDC7058" w:tentative="1">
      <w:start w:val="1"/>
      <w:numFmt w:val="bullet"/>
      <w:lvlText w:val="•"/>
      <w:lvlJc w:val="left"/>
      <w:pPr>
        <w:tabs>
          <w:tab w:val="num" w:pos="1440"/>
        </w:tabs>
        <w:ind w:left="1440" w:hanging="360"/>
      </w:pPr>
      <w:rPr>
        <w:rFonts w:ascii="Arial" w:hAnsi="Arial" w:hint="default"/>
      </w:rPr>
    </w:lvl>
    <w:lvl w:ilvl="2" w:tplc="49CEC5C4" w:tentative="1">
      <w:start w:val="1"/>
      <w:numFmt w:val="bullet"/>
      <w:lvlText w:val="•"/>
      <w:lvlJc w:val="left"/>
      <w:pPr>
        <w:tabs>
          <w:tab w:val="num" w:pos="2160"/>
        </w:tabs>
        <w:ind w:left="2160" w:hanging="360"/>
      </w:pPr>
      <w:rPr>
        <w:rFonts w:ascii="Arial" w:hAnsi="Arial" w:hint="default"/>
      </w:rPr>
    </w:lvl>
    <w:lvl w:ilvl="3" w:tplc="96605120" w:tentative="1">
      <w:start w:val="1"/>
      <w:numFmt w:val="bullet"/>
      <w:lvlText w:val="•"/>
      <w:lvlJc w:val="left"/>
      <w:pPr>
        <w:tabs>
          <w:tab w:val="num" w:pos="2880"/>
        </w:tabs>
        <w:ind w:left="2880" w:hanging="360"/>
      </w:pPr>
      <w:rPr>
        <w:rFonts w:ascii="Arial" w:hAnsi="Arial" w:hint="default"/>
      </w:rPr>
    </w:lvl>
    <w:lvl w:ilvl="4" w:tplc="BD808142" w:tentative="1">
      <w:start w:val="1"/>
      <w:numFmt w:val="bullet"/>
      <w:lvlText w:val="•"/>
      <w:lvlJc w:val="left"/>
      <w:pPr>
        <w:tabs>
          <w:tab w:val="num" w:pos="3600"/>
        </w:tabs>
        <w:ind w:left="3600" w:hanging="360"/>
      </w:pPr>
      <w:rPr>
        <w:rFonts w:ascii="Arial" w:hAnsi="Arial" w:hint="default"/>
      </w:rPr>
    </w:lvl>
    <w:lvl w:ilvl="5" w:tplc="2AE2948E" w:tentative="1">
      <w:start w:val="1"/>
      <w:numFmt w:val="bullet"/>
      <w:lvlText w:val="•"/>
      <w:lvlJc w:val="left"/>
      <w:pPr>
        <w:tabs>
          <w:tab w:val="num" w:pos="4320"/>
        </w:tabs>
        <w:ind w:left="4320" w:hanging="360"/>
      </w:pPr>
      <w:rPr>
        <w:rFonts w:ascii="Arial" w:hAnsi="Arial" w:hint="default"/>
      </w:rPr>
    </w:lvl>
    <w:lvl w:ilvl="6" w:tplc="7C02D282" w:tentative="1">
      <w:start w:val="1"/>
      <w:numFmt w:val="bullet"/>
      <w:lvlText w:val="•"/>
      <w:lvlJc w:val="left"/>
      <w:pPr>
        <w:tabs>
          <w:tab w:val="num" w:pos="5040"/>
        </w:tabs>
        <w:ind w:left="5040" w:hanging="360"/>
      </w:pPr>
      <w:rPr>
        <w:rFonts w:ascii="Arial" w:hAnsi="Arial" w:hint="default"/>
      </w:rPr>
    </w:lvl>
    <w:lvl w:ilvl="7" w:tplc="4128311C" w:tentative="1">
      <w:start w:val="1"/>
      <w:numFmt w:val="bullet"/>
      <w:lvlText w:val="•"/>
      <w:lvlJc w:val="left"/>
      <w:pPr>
        <w:tabs>
          <w:tab w:val="num" w:pos="5760"/>
        </w:tabs>
        <w:ind w:left="5760" w:hanging="360"/>
      </w:pPr>
      <w:rPr>
        <w:rFonts w:ascii="Arial" w:hAnsi="Arial" w:hint="default"/>
      </w:rPr>
    </w:lvl>
    <w:lvl w:ilvl="8" w:tplc="66AA26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5425EE"/>
    <w:multiLevelType w:val="multilevel"/>
    <w:tmpl w:val="9C32BC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BF4D5A"/>
    <w:multiLevelType w:val="hybridMultilevel"/>
    <w:tmpl w:val="5E6018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6BE5776"/>
    <w:multiLevelType w:val="hybridMultilevel"/>
    <w:tmpl w:val="23A24E2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573FE0"/>
    <w:multiLevelType w:val="hybridMultilevel"/>
    <w:tmpl w:val="4CA26B50"/>
    <w:lvl w:ilvl="0" w:tplc="3C8E6D7C">
      <w:start w:val="1"/>
      <w:numFmt w:val="bullet"/>
      <w:lvlText w:val="•"/>
      <w:lvlJc w:val="left"/>
      <w:pPr>
        <w:tabs>
          <w:tab w:val="num" w:pos="720"/>
        </w:tabs>
        <w:ind w:left="720" w:hanging="360"/>
      </w:pPr>
      <w:rPr>
        <w:rFonts w:ascii="Arial" w:hAnsi="Arial" w:hint="default"/>
      </w:rPr>
    </w:lvl>
    <w:lvl w:ilvl="1" w:tplc="8548B95A" w:tentative="1">
      <w:start w:val="1"/>
      <w:numFmt w:val="bullet"/>
      <w:lvlText w:val="•"/>
      <w:lvlJc w:val="left"/>
      <w:pPr>
        <w:tabs>
          <w:tab w:val="num" w:pos="1440"/>
        </w:tabs>
        <w:ind w:left="1440" w:hanging="360"/>
      </w:pPr>
      <w:rPr>
        <w:rFonts w:ascii="Arial" w:hAnsi="Arial" w:hint="default"/>
      </w:rPr>
    </w:lvl>
    <w:lvl w:ilvl="2" w:tplc="30AEE466" w:tentative="1">
      <w:start w:val="1"/>
      <w:numFmt w:val="bullet"/>
      <w:lvlText w:val="•"/>
      <w:lvlJc w:val="left"/>
      <w:pPr>
        <w:tabs>
          <w:tab w:val="num" w:pos="2160"/>
        </w:tabs>
        <w:ind w:left="2160" w:hanging="360"/>
      </w:pPr>
      <w:rPr>
        <w:rFonts w:ascii="Arial" w:hAnsi="Arial" w:hint="default"/>
      </w:rPr>
    </w:lvl>
    <w:lvl w:ilvl="3" w:tplc="AFD880D6" w:tentative="1">
      <w:start w:val="1"/>
      <w:numFmt w:val="bullet"/>
      <w:lvlText w:val="•"/>
      <w:lvlJc w:val="left"/>
      <w:pPr>
        <w:tabs>
          <w:tab w:val="num" w:pos="2880"/>
        </w:tabs>
        <w:ind w:left="2880" w:hanging="360"/>
      </w:pPr>
      <w:rPr>
        <w:rFonts w:ascii="Arial" w:hAnsi="Arial" w:hint="default"/>
      </w:rPr>
    </w:lvl>
    <w:lvl w:ilvl="4" w:tplc="EFE00CC4" w:tentative="1">
      <w:start w:val="1"/>
      <w:numFmt w:val="bullet"/>
      <w:lvlText w:val="•"/>
      <w:lvlJc w:val="left"/>
      <w:pPr>
        <w:tabs>
          <w:tab w:val="num" w:pos="3600"/>
        </w:tabs>
        <w:ind w:left="3600" w:hanging="360"/>
      </w:pPr>
      <w:rPr>
        <w:rFonts w:ascii="Arial" w:hAnsi="Arial" w:hint="default"/>
      </w:rPr>
    </w:lvl>
    <w:lvl w:ilvl="5" w:tplc="2476290E" w:tentative="1">
      <w:start w:val="1"/>
      <w:numFmt w:val="bullet"/>
      <w:lvlText w:val="•"/>
      <w:lvlJc w:val="left"/>
      <w:pPr>
        <w:tabs>
          <w:tab w:val="num" w:pos="4320"/>
        </w:tabs>
        <w:ind w:left="4320" w:hanging="360"/>
      </w:pPr>
      <w:rPr>
        <w:rFonts w:ascii="Arial" w:hAnsi="Arial" w:hint="default"/>
      </w:rPr>
    </w:lvl>
    <w:lvl w:ilvl="6" w:tplc="7E1EE088" w:tentative="1">
      <w:start w:val="1"/>
      <w:numFmt w:val="bullet"/>
      <w:lvlText w:val="•"/>
      <w:lvlJc w:val="left"/>
      <w:pPr>
        <w:tabs>
          <w:tab w:val="num" w:pos="5040"/>
        </w:tabs>
        <w:ind w:left="5040" w:hanging="360"/>
      </w:pPr>
      <w:rPr>
        <w:rFonts w:ascii="Arial" w:hAnsi="Arial" w:hint="default"/>
      </w:rPr>
    </w:lvl>
    <w:lvl w:ilvl="7" w:tplc="5642AA40" w:tentative="1">
      <w:start w:val="1"/>
      <w:numFmt w:val="bullet"/>
      <w:lvlText w:val="•"/>
      <w:lvlJc w:val="left"/>
      <w:pPr>
        <w:tabs>
          <w:tab w:val="num" w:pos="5760"/>
        </w:tabs>
        <w:ind w:left="5760" w:hanging="360"/>
      </w:pPr>
      <w:rPr>
        <w:rFonts w:ascii="Arial" w:hAnsi="Arial" w:hint="default"/>
      </w:rPr>
    </w:lvl>
    <w:lvl w:ilvl="8" w:tplc="0D6C6BA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756B60"/>
    <w:multiLevelType w:val="multilevel"/>
    <w:tmpl w:val="A442FA1E"/>
    <w:lvl w:ilvl="0">
      <w:start w:val="1"/>
      <w:numFmt w:val="decimal"/>
      <w:lvlText w:val="%1."/>
      <w:lvlJc w:val="left"/>
      <w:pPr>
        <w:ind w:left="720" w:hanging="360"/>
      </w:pPr>
      <w:rPr>
        <w:b/>
        <w:bCs w:val="0"/>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C4D2019"/>
    <w:multiLevelType w:val="multilevel"/>
    <w:tmpl w:val="36D2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F81205"/>
    <w:multiLevelType w:val="hybridMultilevel"/>
    <w:tmpl w:val="F3F6A6B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403C7D94"/>
    <w:multiLevelType w:val="hybridMultilevel"/>
    <w:tmpl w:val="0868BB3C"/>
    <w:lvl w:ilvl="0" w:tplc="EB78D8F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406CE4"/>
    <w:multiLevelType w:val="hybridMultilevel"/>
    <w:tmpl w:val="5FE2C95E"/>
    <w:lvl w:ilvl="0" w:tplc="3F40F5A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7F00A97"/>
    <w:multiLevelType w:val="multilevel"/>
    <w:tmpl w:val="E2E2943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4" w15:restartNumberingAfterBreak="0">
    <w:nsid w:val="4CB90FFB"/>
    <w:multiLevelType w:val="hybridMultilevel"/>
    <w:tmpl w:val="AC6E8DA8"/>
    <w:lvl w:ilvl="0" w:tplc="3D926218">
      <w:numFmt w:val="bullet"/>
      <w:lvlText w:val="-"/>
      <w:lvlJc w:val="left"/>
      <w:pPr>
        <w:ind w:left="720" w:hanging="360"/>
      </w:pPr>
      <w:rPr>
        <w:rFonts w:ascii="Century Gothic" w:eastAsia="Times New Roman" w:hAnsi="Century Gothic"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5252D52"/>
    <w:multiLevelType w:val="hybridMultilevel"/>
    <w:tmpl w:val="C3BC828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5BE2B3E"/>
    <w:multiLevelType w:val="hybridMultilevel"/>
    <w:tmpl w:val="C4F09E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9526818"/>
    <w:multiLevelType w:val="hybridMultilevel"/>
    <w:tmpl w:val="0A002198"/>
    <w:lvl w:ilvl="0" w:tplc="1090B57C">
      <w:start w:val="19"/>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CD5BF8"/>
    <w:multiLevelType w:val="hybridMultilevel"/>
    <w:tmpl w:val="1F3EE6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F686648"/>
    <w:multiLevelType w:val="hybridMultilevel"/>
    <w:tmpl w:val="AE129C34"/>
    <w:lvl w:ilvl="0" w:tplc="31C0FCFA">
      <w:start w:val="19"/>
      <w:numFmt w:val="bullet"/>
      <w:lvlText w:val="-"/>
      <w:lvlJc w:val="left"/>
      <w:pPr>
        <w:ind w:left="720" w:hanging="360"/>
      </w:pPr>
      <w:rPr>
        <w:rFonts w:ascii="Century Gothic" w:eastAsia="Times New Roman" w:hAnsi="Century Gothic"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643494"/>
    <w:multiLevelType w:val="hybridMultilevel"/>
    <w:tmpl w:val="8F1220E0"/>
    <w:lvl w:ilvl="0" w:tplc="240A0009">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4C52FD7"/>
    <w:multiLevelType w:val="multilevel"/>
    <w:tmpl w:val="7BDC32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5745385"/>
    <w:multiLevelType w:val="hybridMultilevel"/>
    <w:tmpl w:val="9FFE7A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7F143D9"/>
    <w:multiLevelType w:val="hybridMultilevel"/>
    <w:tmpl w:val="C9F688F4"/>
    <w:lvl w:ilvl="0" w:tplc="C238860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93A1C54"/>
    <w:multiLevelType w:val="hybridMultilevel"/>
    <w:tmpl w:val="0E3434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A9B018A"/>
    <w:multiLevelType w:val="hybridMultilevel"/>
    <w:tmpl w:val="4FB081DC"/>
    <w:lvl w:ilvl="0" w:tplc="D7EACD4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B684463"/>
    <w:multiLevelType w:val="multilevel"/>
    <w:tmpl w:val="AFF2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D344BA"/>
    <w:multiLevelType w:val="hybridMultilevel"/>
    <w:tmpl w:val="367A3BB8"/>
    <w:lvl w:ilvl="0" w:tplc="43FC94C0">
      <w:start w:val="7"/>
      <w:numFmt w:val="bullet"/>
      <w:lvlText w:val=""/>
      <w:lvlJc w:val="left"/>
      <w:pPr>
        <w:ind w:left="36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16C0067"/>
    <w:multiLevelType w:val="hybridMultilevel"/>
    <w:tmpl w:val="24B494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9DF305D"/>
    <w:multiLevelType w:val="hybridMultilevel"/>
    <w:tmpl w:val="2C3AF37C"/>
    <w:lvl w:ilvl="0" w:tplc="938CFE44">
      <w:start w:val="3"/>
      <w:numFmt w:val="bullet"/>
      <w:lvlText w:val=""/>
      <w:lvlJc w:val="left"/>
      <w:pPr>
        <w:ind w:left="1080" w:hanging="360"/>
      </w:pPr>
      <w:rPr>
        <w:rFonts w:ascii="Symbol" w:eastAsia="Times New Roman"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15:restartNumberingAfterBreak="0">
    <w:nsid w:val="7ECB0B16"/>
    <w:multiLevelType w:val="hybridMultilevel"/>
    <w:tmpl w:val="17021DA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36"/>
  </w:num>
  <w:num w:numId="4">
    <w:abstractNumId w:val="3"/>
  </w:num>
  <w:num w:numId="5">
    <w:abstractNumId w:val="32"/>
  </w:num>
  <w:num w:numId="6">
    <w:abstractNumId w:val="23"/>
  </w:num>
  <w:num w:numId="7">
    <w:abstractNumId w:val="34"/>
  </w:num>
  <w:num w:numId="8">
    <w:abstractNumId w:val="18"/>
  </w:num>
  <w:num w:numId="9">
    <w:abstractNumId w:val="25"/>
  </w:num>
  <w:num w:numId="10">
    <w:abstractNumId w:val="16"/>
  </w:num>
  <w:num w:numId="11">
    <w:abstractNumId w:val="22"/>
  </w:num>
  <w:num w:numId="12">
    <w:abstractNumId w:val="33"/>
  </w:num>
  <w:num w:numId="13">
    <w:abstractNumId w:val="29"/>
  </w:num>
  <w:num w:numId="14">
    <w:abstractNumId w:val="27"/>
  </w:num>
  <w:num w:numId="15">
    <w:abstractNumId w:val="6"/>
  </w:num>
  <w:num w:numId="16">
    <w:abstractNumId w:val="24"/>
  </w:num>
  <w:num w:numId="17">
    <w:abstractNumId w:val="30"/>
  </w:num>
  <w:num w:numId="18">
    <w:abstractNumId w:val="21"/>
  </w:num>
  <w:num w:numId="19">
    <w:abstractNumId w:val="0"/>
  </w:num>
  <w:num w:numId="20">
    <w:abstractNumId w:val="20"/>
  </w:num>
  <w:num w:numId="21">
    <w:abstractNumId w:val="5"/>
  </w:num>
  <w:num w:numId="22">
    <w:abstractNumId w:val="35"/>
  </w:num>
  <w:num w:numId="23">
    <w:abstractNumId w:val="10"/>
  </w:num>
  <w:num w:numId="24">
    <w:abstractNumId w:val="7"/>
  </w:num>
  <w:num w:numId="25">
    <w:abstractNumId w:val="4"/>
  </w:num>
  <w:num w:numId="26">
    <w:abstractNumId w:val="39"/>
  </w:num>
  <w:num w:numId="27">
    <w:abstractNumId w:val="8"/>
  </w:num>
  <w:num w:numId="28">
    <w:abstractNumId w:val="1"/>
  </w:num>
  <w:num w:numId="29">
    <w:abstractNumId w:val="37"/>
  </w:num>
  <w:num w:numId="30">
    <w:abstractNumId w:val="28"/>
  </w:num>
  <w:num w:numId="31">
    <w:abstractNumId w:val="14"/>
  </w:num>
  <w:num w:numId="32">
    <w:abstractNumId w:val="15"/>
  </w:num>
  <w:num w:numId="33">
    <w:abstractNumId w:val="2"/>
  </w:num>
  <w:num w:numId="34">
    <w:abstractNumId w:val="26"/>
  </w:num>
  <w:num w:numId="35">
    <w:abstractNumId w:val="17"/>
  </w:num>
  <w:num w:numId="36">
    <w:abstractNumId w:val="13"/>
  </w:num>
  <w:num w:numId="37">
    <w:abstractNumId w:val="9"/>
  </w:num>
  <w:num w:numId="38">
    <w:abstractNumId w:val="31"/>
  </w:num>
  <w:num w:numId="39">
    <w:abstractNumId w:val="11"/>
  </w:num>
  <w:num w:numId="40">
    <w:abstractNumId w:val="38"/>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4E"/>
    <w:rsid w:val="0000690C"/>
    <w:rsid w:val="00026940"/>
    <w:rsid w:val="00073BEE"/>
    <w:rsid w:val="00076CB4"/>
    <w:rsid w:val="0008733A"/>
    <w:rsid w:val="000B4B9E"/>
    <w:rsid w:val="000C298D"/>
    <w:rsid w:val="000F2B84"/>
    <w:rsid w:val="001312C6"/>
    <w:rsid w:val="001443B5"/>
    <w:rsid w:val="00160E94"/>
    <w:rsid w:val="001643A3"/>
    <w:rsid w:val="00183638"/>
    <w:rsid w:val="001841EF"/>
    <w:rsid w:val="00191CB0"/>
    <w:rsid w:val="001F552C"/>
    <w:rsid w:val="00242BCD"/>
    <w:rsid w:val="002805E4"/>
    <w:rsid w:val="00297B13"/>
    <w:rsid w:val="002B6F24"/>
    <w:rsid w:val="002C3B86"/>
    <w:rsid w:val="002F708D"/>
    <w:rsid w:val="003573FA"/>
    <w:rsid w:val="00366BB0"/>
    <w:rsid w:val="003E7CCD"/>
    <w:rsid w:val="003F0A6C"/>
    <w:rsid w:val="003F142E"/>
    <w:rsid w:val="00404BBD"/>
    <w:rsid w:val="00417241"/>
    <w:rsid w:val="004564CF"/>
    <w:rsid w:val="0051761E"/>
    <w:rsid w:val="005455DB"/>
    <w:rsid w:val="00545FE8"/>
    <w:rsid w:val="005839AB"/>
    <w:rsid w:val="005B1FB7"/>
    <w:rsid w:val="005C19A0"/>
    <w:rsid w:val="00603678"/>
    <w:rsid w:val="00644450"/>
    <w:rsid w:val="00677BFD"/>
    <w:rsid w:val="0068074A"/>
    <w:rsid w:val="006B7702"/>
    <w:rsid w:val="006B7714"/>
    <w:rsid w:val="006D2484"/>
    <w:rsid w:val="006E3AC7"/>
    <w:rsid w:val="007073BC"/>
    <w:rsid w:val="00773A72"/>
    <w:rsid w:val="00776C69"/>
    <w:rsid w:val="007C31F1"/>
    <w:rsid w:val="007F3604"/>
    <w:rsid w:val="00807395"/>
    <w:rsid w:val="008347DC"/>
    <w:rsid w:val="00874AEB"/>
    <w:rsid w:val="008A0A40"/>
    <w:rsid w:val="008B5663"/>
    <w:rsid w:val="008E34F8"/>
    <w:rsid w:val="008F2B8D"/>
    <w:rsid w:val="008F2E54"/>
    <w:rsid w:val="009173FB"/>
    <w:rsid w:val="00931794"/>
    <w:rsid w:val="009630B4"/>
    <w:rsid w:val="00967C92"/>
    <w:rsid w:val="009D10B4"/>
    <w:rsid w:val="00A0188A"/>
    <w:rsid w:val="00A36DD7"/>
    <w:rsid w:val="00A41968"/>
    <w:rsid w:val="00A5701B"/>
    <w:rsid w:val="00AA3711"/>
    <w:rsid w:val="00AD41F3"/>
    <w:rsid w:val="00AE3E04"/>
    <w:rsid w:val="00AE6180"/>
    <w:rsid w:val="00AE78B2"/>
    <w:rsid w:val="00B0564C"/>
    <w:rsid w:val="00B11FA0"/>
    <w:rsid w:val="00B136D5"/>
    <w:rsid w:val="00B164D5"/>
    <w:rsid w:val="00B75DD6"/>
    <w:rsid w:val="00B76395"/>
    <w:rsid w:val="00B873EA"/>
    <w:rsid w:val="00B91BE3"/>
    <w:rsid w:val="00BA4D7F"/>
    <w:rsid w:val="00BC2385"/>
    <w:rsid w:val="00C12793"/>
    <w:rsid w:val="00C14FF2"/>
    <w:rsid w:val="00C3178B"/>
    <w:rsid w:val="00C45FCE"/>
    <w:rsid w:val="00C47B6F"/>
    <w:rsid w:val="00C76E9D"/>
    <w:rsid w:val="00CA7D07"/>
    <w:rsid w:val="00CB4ACD"/>
    <w:rsid w:val="00D00BBE"/>
    <w:rsid w:val="00D220B0"/>
    <w:rsid w:val="00D417DA"/>
    <w:rsid w:val="00D52BAE"/>
    <w:rsid w:val="00D64A08"/>
    <w:rsid w:val="00D74DE3"/>
    <w:rsid w:val="00D75953"/>
    <w:rsid w:val="00DA6EA1"/>
    <w:rsid w:val="00DD4D31"/>
    <w:rsid w:val="00DE2DDD"/>
    <w:rsid w:val="00DE4BD6"/>
    <w:rsid w:val="00E1508A"/>
    <w:rsid w:val="00E37D17"/>
    <w:rsid w:val="00E47CBC"/>
    <w:rsid w:val="00E52237"/>
    <w:rsid w:val="00E6512A"/>
    <w:rsid w:val="00E7019B"/>
    <w:rsid w:val="00EB2056"/>
    <w:rsid w:val="00EC7736"/>
    <w:rsid w:val="00EE7258"/>
    <w:rsid w:val="00EE7F8F"/>
    <w:rsid w:val="00EF1238"/>
    <w:rsid w:val="00F05D80"/>
    <w:rsid w:val="00F11624"/>
    <w:rsid w:val="00F579A3"/>
    <w:rsid w:val="00F7018B"/>
    <w:rsid w:val="00F75B4E"/>
    <w:rsid w:val="00F86F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DBF0"/>
  <w15:docId w15:val="{FCB20012-5CEC-488E-B25B-4D275500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807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5">
    <w:name w:val="heading 5"/>
    <w:basedOn w:val="Normal"/>
    <w:link w:val="Ttulo5Car"/>
    <w:uiPriority w:val="9"/>
    <w:qFormat/>
    <w:rsid w:val="00F75B4E"/>
    <w:pPr>
      <w:spacing w:before="100" w:beforeAutospacing="1" w:after="100" w:afterAutospacing="1" w:line="240" w:lineRule="auto"/>
      <w:outlineLvl w:val="4"/>
    </w:pPr>
    <w:rPr>
      <w:rFonts w:ascii="Times New Roman" w:eastAsia="Times New Roman" w:hAnsi="Times New Roman" w:cs="Times New Roman"/>
      <w:b/>
      <w:bCs/>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75B4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F75B4E"/>
    <w:rPr>
      <w:b/>
      <w:bCs/>
    </w:rPr>
  </w:style>
  <w:style w:type="character" w:customStyle="1" w:styleId="Ttulo5Car">
    <w:name w:val="Título 5 Car"/>
    <w:basedOn w:val="Fuentedeprrafopredeter"/>
    <w:link w:val="Ttulo5"/>
    <w:uiPriority w:val="9"/>
    <w:rsid w:val="00F75B4E"/>
    <w:rPr>
      <w:rFonts w:ascii="Times New Roman" w:eastAsia="Times New Roman" w:hAnsi="Times New Roman" w:cs="Times New Roman"/>
      <w:b/>
      <w:bCs/>
      <w:sz w:val="20"/>
      <w:szCs w:val="20"/>
      <w:lang w:eastAsia="es-CO"/>
    </w:rPr>
  </w:style>
  <w:style w:type="character" w:styleId="Hipervnculo">
    <w:name w:val="Hyperlink"/>
    <w:basedOn w:val="Fuentedeprrafopredeter"/>
    <w:uiPriority w:val="99"/>
    <w:unhideWhenUsed/>
    <w:rsid w:val="00F75B4E"/>
    <w:rPr>
      <w:color w:val="0000FF"/>
      <w:u w:val="single"/>
    </w:rPr>
  </w:style>
  <w:style w:type="paragraph" w:styleId="Prrafodelista">
    <w:name w:val="List Paragraph"/>
    <w:basedOn w:val="Normal"/>
    <w:uiPriority w:val="34"/>
    <w:qFormat/>
    <w:rsid w:val="00E7019B"/>
    <w:pPr>
      <w:ind w:left="720"/>
      <w:contextualSpacing/>
    </w:pPr>
  </w:style>
  <w:style w:type="paragraph" w:styleId="Piedepgina">
    <w:name w:val="footer"/>
    <w:basedOn w:val="Normal"/>
    <w:link w:val="PiedepginaCar"/>
    <w:uiPriority w:val="99"/>
    <w:unhideWhenUsed/>
    <w:rsid w:val="00160E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0E94"/>
  </w:style>
  <w:style w:type="table" w:styleId="Tablaconcuadrcula">
    <w:name w:val="Table Grid"/>
    <w:basedOn w:val="Tablanormal"/>
    <w:uiPriority w:val="59"/>
    <w:rsid w:val="00160E9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417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17DA"/>
  </w:style>
  <w:style w:type="character" w:customStyle="1" w:styleId="Ttulo1Car">
    <w:name w:val="Título 1 Car"/>
    <w:basedOn w:val="Fuentedeprrafopredeter"/>
    <w:link w:val="Ttulo1"/>
    <w:uiPriority w:val="9"/>
    <w:rsid w:val="0068074A"/>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68074A"/>
    <w:pPr>
      <w:outlineLvl w:val="9"/>
    </w:pPr>
    <w:rPr>
      <w:lang w:val="es-ES" w:eastAsia="es-ES"/>
    </w:rPr>
  </w:style>
  <w:style w:type="paragraph" w:styleId="TDC1">
    <w:name w:val="toc 1"/>
    <w:basedOn w:val="Normal"/>
    <w:next w:val="Normal"/>
    <w:autoRedefine/>
    <w:uiPriority w:val="39"/>
    <w:unhideWhenUsed/>
    <w:rsid w:val="0068074A"/>
    <w:pPr>
      <w:spacing w:after="100" w:line="240" w:lineRule="auto"/>
    </w:pPr>
    <w:rPr>
      <w:rFonts w:ascii="Times New Roman" w:eastAsia="Times New Roman" w:hAnsi="Times New Roman" w:cs="Times New Roman"/>
      <w:sz w:val="24"/>
      <w:szCs w:val="24"/>
      <w:lang w:val="es-ES_tradnl" w:eastAsia="es-ES"/>
    </w:rPr>
  </w:style>
  <w:style w:type="numbering" w:customStyle="1" w:styleId="Sinlista1">
    <w:name w:val="Sin lista1"/>
    <w:next w:val="Sinlista"/>
    <w:uiPriority w:val="99"/>
    <w:semiHidden/>
    <w:unhideWhenUsed/>
    <w:rsid w:val="006B7714"/>
  </w:style>
  <w:style w:type="paragraph" w:styleId="Textodeglobo">
    <w:name w:val="Balloon Text"/>
    <w:basedOn w:val="Normal"/>
    <w:link w:val="TextodegloboCar"/>
    <w:uiPriority w:val="99"/>
    <w:semiHidden/>
    <w:unhideWhenUsed/>
    <w:rsid w:val="006B7714"/>
    <w:pPr>
      <w:spacing w:after="0" w:line="240" w:lineRule="auto"/>
    </w:pPr>
    <w:rPr>
      <w:rFonts w:ascii="Segoe UI" w:eastAsia="Times New Roman" w:hAnsi="Segoe UI" w:cs="Segoe UI"/>
      <w:sz w:val="18"/>
      <w:szCs w:val="18"/>
      <w:lang w:val="es-ES_tradnl" w:eastAsia="es-ES"/>
    </w:rPr>
  </w:style>
  <w:style w:type="character" w:customStyle="1" w:styleId="TextodegloboCar">
    <w:name w:val="Texto de globo Car"/>
    <w:basedOn w:val="Fuentedeprrafopredeter"/>
    <w:link w:val="Textodeglobo"/>
    <w:uiPriority w:val="99"/>
    <w:semiHidden/>
    <w:rsid w:val="006B7714"/>
    <w:rPr>
      <w:rFonts w:ascii="Segoe UI" w:eastAsia="Times New Roman" w:hAnsi="Segoe UI" w:cs="Segoe UI"/>
      <w:sz w:val="18"/>
      <w:szCs w:val="18"/>
      <w:lang w:val="es-ES_tradnl" w:eastAsia="es-ES"/>
    </w:rPr>
  </w:style>
  <w:style w:type="table" w:customStyle="1" w:styleId="Tablaconcuadrcula1">
    <w:name w:val="Tabla con cuadrícula1"/>
    <w:basedOn w:val="Tablanormal"/>
    <w:next w:val="Tablaconcuadrcula"/>
    <w:uiPriority w:val="59"/>
    <w:rsid w:val="006B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B7714"/>
  </w:style>
  <w:style w:type="paragraph" w:styleId="Textonotaalfinal">
    <w:name w:val="endnote text"/>
    <w:basedOn w:val="Normal"/>
    <w:link w:val="TextonotaalfinalCar"/>
    <w:uiPriority w:val="99"/>
    <w:semiHidden/>
    <w:unhideWhenUsed/>
    <w:rsid w:val="006B7714"/>
    <w:pPr>
      <w:spacing w:after="0" w:line="240" w:lineRule="auto"/>
    </w:pPr>
    <w:rPr>
      <w:rFonts w:ascii="Times New Roman" w:eastAsia="Times New Roman" w:hAnsi="Times New Roman" w:cs="Times New Roman"/>
      <w:sz w:val="20"/>
      <w:szCs w:val="20"/>
      <w:lang w:val="es-ES_tradnl" w:eastAsia="es-ES"/>
    </w:rPr>
  </w:style>
  <w:style w:type="character" w:customStyle="1" w:styleId="TextonotaalfinalCar">
    <w:name w:val="Texto nota al final Car"/>
    <w:basedOn w:val="Fuentedeprrafopredeter"/>
    <w:link w:val="Textonotaalfinal"/>
    <w:uiPriority w:val="99"/>
    <w:semiHidden/>
    <w:rsid w:val="006B7714"/>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6B7714"/>
    <w:rPr>
      <w:vertAlign w:val="superscript"/>
    </w:rPr>
  </w:style>
  <w:style w:type="paragraph" w:styleId="Sinespaciado">
    <w:name w:val="No Spacing"/>
    <w:link w:val="SinespaciadoCar"/>
    <w:uiPriority w:val="1"/>
    <w:qFormat/>
    <w:rsid w:val="006B7714"/>
    <w:pPr>
      <w:spacing w:after="0" w:line="240" w:lineRule="auto"/>
    </w:pPr>
    <w:rPr>
      <w:rFonts w:ascii="Times New Roman" w:eastAsia="Verdana" w:hAnsi="Times New Roman" w:cs="Times New Roman"/>
      <w:lang w:val="es-ES"/>
    </w:rPr>
  </w:style>
  <w:style w:type="character" w:customStyle="1" w:styleId="SinespaciadoCar">
    <w:name w:val="Sin espaciado Car"/>
    <w:link w:val="Sinespaciado"/>
    <w:uiPriority w:val="1"/>
    <w:locked/>
    <w:rsid w:val="006B7714"/>
    <w:rPr>
      <w:rFonts w:ascii="Times New Roman" w:eastAsia="Verdana" w:hAnsi="Times New Roman" w:cs="Times New Roman"/>
      <w:lang w:val="es-ES"/>
    </w:rPr>
  </w:style>
  <w:style w:type="paragraph" w:styleId="Continuarlista">
    <w:name w:val="List Continue"/>
    <w:basedOn w:val="Normal"/>
    <w:uiPriority w:val="99"/>
    <w:unhideWhenUsed/>
    <w:rsid w:val="006B7714"/>
    <w:pPr>
      <w:spacing w:after="120" w:line="276" w:lineRule="auto"/>
      <w:ind w:left="283"/>
      <w:contextualSpacing/>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302443">
      <w:bodyDiv w:val="1"/>
      <w:marLeft w:val="0"/>
      <w:marRight w:val="0"/>
      <w:marTop w:val="0"/>
      <w:marBottom w:val="0"/>
      <w:divBdr>
        <w:top w:val="none" w:sz="0" w:space="0" w:color="auto"/>
        <w:left w:val="none" w:sz="0" w:space="0" w:color="auto"/>
        <w:bottom w:val="none" w:sz="0" w:space="0" w:color="auto"/>
        <w:right w:val="none" w:sz="0" w:space="0" w:color="auto"/>
      </w:divBdr>
    </w:div>
    <w:div w:id="514537780">
      <w:bodyDiv w:val="1"/>
      <w:marLeft w:val="0"/>
      <w:marRight w:val="0"/>
      <w:marTop w:val="0"/>
      <w:marBottom w:val="0"/>
      <w:divBdr>
        <w:top w:val="none" w:sz="0" w:space="0" w:color="auto"/>
        <w:left w:val="none" w:sz="0" w:space="0" w:color="auto"/>
        <w:bottom w:val="none" w:sz="0" w:space="0" w:color="auto"/>
        <w:right w:val="none" w:sz="0" w:space="0" w:color="auto"/>
      </w:divBdr>
    </w:div>
    <w:div w:id="552230151">
      <w:bodyDiv w:val="1"/>
      <w:marLeft w:val="0"/>
      <w:marRight w:val="0"/>
      <w:marTop w:val="0"/>
      <w:marBottom w:val="0"/>
      <w:divBdr>
        <w:top w:val="none" w:sz="0" w:space="0" w:color="auto"/>
        <w:left w:val="none" w:sz="0" w:space="0" w:color="auto"/>
        <w:bottom w:val="none" w:sz="0" w:space="0" w:color="auto"/>
        <w:right w:val="none" w:sz="0" w:space="0" w:color="auto"/>
      </w:divBdr>
      <w:divsChild>
        <w:div w:id="1195463820">
          <w:marLeft w:val="0"/>
          <w:marRight w:val="0"/>
          <w:marTop w:val="0"/>
          <w:marBottom w:val="0"/>
          <w:divBdr>
            <w:top w:val="none" w:sz="0" w:space="0" w:color="auto"/>
            <w:left w:val="none" w:sz="0" w:space="0" w:color="auto"/>
            <w:bottom w:val="none" w:sz="0" w:space="0" w:color="auto"/>
            <w:right w:val="none" w:sz="0" w:space="0" w:color="auto"/>
          </w:divBdr>
        </w:div>
      </w:divsChild>
    </w:div>
    <w:div w:id="834884955">
      <w:bodyDiv w:val="1"/>
      <w:marLeft w:val="0"/>
      <w:marRight w:val="0"/>
      <w:marTop w:val="0"/>
      <w:marBottom w:val="0"/>
      <w:divBdr>
        <w:top w:val="none" w:sz="0" w:space="0" w:color="auto"/>
        <w:left w:val="none" w:sz="0" w:space="0" w:color="auto"/>
        <w:bottom w:val="none" w:sz="0" w:space="0" w:color="auto"/>
        <w:right w:val="none" w:sz="0" w:space="0" w:color="auto"/>
      </w:divBdr>
    </w:div>
    <w:div w:id="859319333">
      <w:bodyDiv w:val="1"/>
      <w:marLeft w:val="0"/>
      <w:marRight w:val="0"/>
      <w:marTop w:val="0"/>
      <w:marBottom w:val="0"/>
      <w:divBdr>
        <w:top w:val="none" w:sz="0" w:space="0" w:color="auto"/>
        <w:left w:val="none" w:sz="0" w:space="0" w:color="auto"/>
        <w:bottom w:val="none" w:sz="0" w:space="0" w:color="auto"/>
        <w:right w:val="none" w:sz="0" w:space="0" w:color="auto"/>
      </w:divBdr>
    </w:div>
    <w:div w:id="991564037">
      <w:bodyDiv w:val="1"/>
      <w:marLeft w:val="0"/>
      <w:marRight w:val="0"/>
      <w:marTop w:val="0"/>
      <w:marBottom w:val="0"/>
      <w:divBdr>
        <w:top w:val="none" w:sz="0" w:space="0" w:color="auto"/>
        <w:left w:val="none" w:sz="0" w:space="0" w:color="auto"/>
        <w:bottom w:val="none" w:sz="0" w:space="0" w:color="auto"/>
        <w:right w:val="none" w:sz="0" w:space="0" w:color="auto"/>
      </w:divBdr>
    </w:div>
    <w:div w:id="1060858090">
      <w:bodyDiv w:val="1"/>
      <w:marLeft w:val="0"/>
      <w:marRight w:val="0"/>
      <w:marTop w:val="0"/>
      <w:marBottom w:val="0"/>
      <w:divBdr>
        <w:top w:val="none" w:sz="0" w:space="0" w:color="auto"/>
        <w:left w:val="none" w:sz="0" w:space="0" w:color="auto"/>
        <w:bottom w:val="none" w:sz="0" w:space="0" w:color="auto"/>
        <w:right w:val="none" w:sz="0" w:space="0" w:color="auto"/>
      </w:divBdr>
    </w:div>
    <w:div w:id="1125462851">
      <w:bodyDiv w:val="1"/>
      <w:marLeft w:val="0"/>
      <w:marRight w:val="0"/>
      <w:marTop w:val="0"/>
      <w:marBottom w:val="0"/>
      <w:divBdr>
        <w:top w:val="none" w:sz="0" w:space="0" w:color="auto"/>
        <w:left w:val="none" w:sz="0" w:space="0" w:color="auto"/>
        <w:bottom w:val="none" w:sz="0" w:space="0" w:color="auto"/>
        <w:right w:val="none" w:sz="0" w:space="0" w:color="auto"/>
      </w:divBdr>
    </w:div>
    <w:div w:id="1210455833">
      <w:bodyDiv w:val="1"/>
      <w:marLeft w:val="0"/>
      <w:marRight w:val="0"/>
      <w:marTop w:val="0"/>
      <w:marBottom w:val="0"/>
      <w:divBdr>
        <w:top w:val="none" w:sz="0" w:space="0" w:color="auto"/>
        <w:left w:val="none" w:sz="0" w:space="0" w:color="auto"/>
        <w:bottom w:val="none" w:sz="0" w:space="0" w:color="auto"/>
        <w:right w:val="none" w:sz="0" w:space="0" w:color="auto"/>
      </w:divBdr>
    </w:div>
    <w:div w:id="1361206933">
      <w:bodyDiv w:val="1"/>
      <w:marLeft w:val="0"/>
      <w:marRight w:val="0"/>
      <w:marTop w:val="0"/>
      <w:marBottom w:val="0"/>
      <w:divBdr>
        <w:top w:val="none" w:sz="0" w:space="0" w:color="auto"/>
        <w:left w:val="none" w:sz="0" w:space="0" w:color="auto"/>
        <w:bottom w:val="none" w:sz="0" w:space="0" w:color="auto"/>
        <w:right w:val="none" w:sz="0" w:space="0" w:color="auto"/>
      </w:divBdr>
    </w:div>
    <w:div w:id="1369063996">
      <w:bodyDiv w:val="1"/>
      <w:marLeft w:val="0"/>
      <w:marRight w:val="0"/>
      <w:marTop w:val="0"/>
      <w:marBottom w:val="0"/>
      <w:divBdr>
        <w:top w:val="none" w:sz="0" w:space="0" w:color="auto"/>
        <w:left w:val="none" w:sz="0" w:space="0" w:color="auto"/>
        <w:bottom w:val="none" w:sz="0" w:space="0" w:color="auto"/>
        <w:right w:val="none" w:sz="0" w:space="0" w:color="auto"/>
      </w:divBdr>
    </w:div>
    <w:div w:id="1376153482">
      <w:bodyDiv w:val="1"/>
      <w:marLeft w:val="0"/>
      <w:marRight w:val="0"/>
      <w:marTop w:val="0"/>
      <w:marBottom w:val="0"/>
      <w:divBdr>
        <w:top w:val="none" w:sz="0" w:space="0" w:color="auto"/>
        <w:left w:val="none" w:sz="0" w:space="0" w:color="auto"/>
        <w:bottom w:val="none" w:sz="0" w:space="0" w:color="auto"/>
        <w:right w:val="none" w:sz="0" w:space="0" w:color="auto"/>
      </w:divBdr>
    </w:div>
    <w:div w:id="1471704291">
      <w:bodyDiv w:val="1"/>
      <w:marLeft w:val="0"/>
      <w:marRight w:val="0"/>
      <w:marTop w:val="0"/>
      <w:marBottom w:val="0"/>
      <w:divBdr>
        <w:top w:val="none" w:sz="0" w:space="0" w:color="auto"/>
        <w:left w:val="none" w:sz="0" w:space="0" w:color="auto"/>
        <w:bottom w:val="none" w:sz="0" w:space="0" w:color="auto"/>
        <w:right w:val="none" w:sz="0" w:space="0" w:color="auto"/>
      </w:divBdr>
    </w:div>
    <w:div w:id="1497070677">
      <w:bodyDiv w:val="1"/>
      <w:marLeft w:val="0"/>
      <w:marRight w:val="0"/>
      <w:marTop w:val="0"/>
      <w:marBottom w:val="0"/>
      <w:divBdr>
        <w:top w:val="none" w:sz="0" w:space="0" w:color="auto"/>
        <w:left w:val="none" w:sz="0" w:space="0" w:color="auto"/>
        <w:bottom w:val="none" w:sz="0" w:space="0" w:color="auto"/>
        <w:right w:val="none" w:sz="0" w:space="0" w:color="auto"/>
      </w:divBdr>
    </w:div>
    <w:div w:id="1550149450">
      <w:bodyDiv w:val="1"/>
      <w:marLeft w:val="0"/>
      <w:marRight w:val="0"/>
      <w:marTop w:val="0"/>
      <w:marBottom w:val="0"/>
      <w:divBdr>
        <w:top w:val="none" w:sz="0" w:space="0" w:color="auto"/>
        <w:left w:val="none" w:sz="0" w:space="0" w:color="auto"/>
        <w:bottom w:val="none" w:sz="0" w:space="0" w:color="auto"/>
        <w:right w:val="none" w:sz="0" w:space="0" w:color="auto"/>
      </w:divBdr>
    </w:div>
    <w:div w:id="1568681676">
      <w:bodyDiv w:val="1"/>
      <w:marLeft w:val="0"/>
      <w:marRight w:val="0"/>
      <w:marTop w:val="0"/>
      <w:marBottom w:val="0"/>
      <w:divBdr>
        <w:top w:val="none" w:sz="0" w:space="0" w:color="auto"/>
        <w:left w:val="none" w:sz="0" w:space="0" w:color="auto"/>
        <w:bottom w:val="none" w:sz="0" w:space="0" w:color="auto"/>
        <w:right w:val="none" w:sz="0" w:space="0" w:color="auto"/>
      </w:divBdr>
    </w:div>
    <w:div w:id="1745952789">
      <w:bodyDiv w:val="1"/>
      <w:marLeft w:val="0"/>
      <w:marRight w:val="0"/>
      <w:marTop w:val="0"/>
      <w:marBottom w:val="0"/>
      <w:divBdr>
        <w:top w:val="none" w:sz="0" w:space="0" w:color="auto"/>
        <w:left w:val="none" w:sz="0" w:space="0" w:color="auto"/>
        <w:bottom w:val="none" w:sz="0" w:space="0" w:color="auto"/>
        <w:right w:val="none" w:sz="0" w:space="0" w:color="auto"/>
      </w:divBdr>
    </w:div>
    <w:div w:id="1897006469">
      <w:bodyDiv w:val="1"/>
      <w:marLeft w:val="0"/>
      <w:marRight w:val="0"/>
      <w:marTop w:val="0"/>
      <w:marBottom w:val="0"/>
      <w:divBdr>
        <w:top w:val="none" w:sz="0" w:space="0" w:color="auto"/>
        <w:left w:val="none" w:sz="0" w:space="0" w:color="auto"/>
        <w:bottom w:val="none" w:sz="0" w:space="0" w:color="auto"/>
        <w:right w:val="none" w:sz="0" w:space="0" w:color="auto"/>
      </w:divBdr>
    </w:div>
    <w:div w:id="1900433541">
      <w:bodyDiv w:val="1"/>
      <w:marLeft w:val="0"/>
      <w:marRight w:val="0"/>
      <w:marTop w:val="0"/>
      <w:marBottom w:val="0"/>
      <w:divBdr>
        <w:top w:val="none" w:sz="0" w:space="0" w:color="auto"/>
        <w:left w:val="none" w:sz="0" w:space="0" w:color="auto"/>
        <w:bottom w:val="none" w:sz="0" w:space="0" w:color="auto"/>
        <w:right w:val="none" w:sz="0" w:space="0" w:color="auto"/>
      </w:divBdr>
    </w:div>
    <w:div w:id="1951281404">
      <w:bodyDiv w:val="1"/>
      <w:marLeft w:val="0"/>
      <w:marRight w:val="0"/>
      <w:marTop w:val="0"/>
      <w:marBottom w:val="0"/>
      <w:divBdr>
        <w:top w:val="none" w:sz="0" w:space="0" w:color="auto"/>
        <w:left w:val="none" w:sz="0" w:space="0" w:color="auto"/>
        <w:bottom w:val="none" w:sz="0" w:space="0" w:color="auto"/>
        <w:right w:val="none" w:sz="0" w:space="0" w:color="auto"/>
      </w:divBdr>
    </w:div>
    <w:div w:id="2063406729">
      <w:bodyDiv w:val="1"/>
      <w:marLeft w:val="0"/>
      <w:marRight w:val="0"/>
      <w:marTop w:val="0"/>
      <w:marBottom w:val="0"/>
      <w:divBdr>
        <w:top w:val="none" w:sz="0" w:space="0" w:color="auto"/>
        <w:left w:val="none" w:sz="0" w:space="0" w:color="auto"/>
        <w:bottom w:val="none" w:sz="0" w:space="0" w:color="auto"/>
        <w:right w:val="none" w:sz="0" w:space="0" w:color="auto"/>
      </w:divBdr>
    </w:div>
    <w:div w:id="214298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autame@esemorenoyclavijo.gov.co" TargetMode="External"/><Relationship Id="rId13" Type="http://schemas.openxmlformats.org/officeDocument/2006/relationships/hyperlink" Target="mailto:siaucravo@esemorenoyclavijo.gov.co" TargetMode="External"/><Relationship Id="rId18" Type="http://schemas.openxmlformats.org/officeDocument/2006/relationships/hyperlink" Target="mailto:hospitalpampuri@esemorenoyclavijo.gov.co" TargetMode="Externa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mailto:centrosaludpuertojordan@esemorenoyclavijo.gov.co" TargetMode="External"/><Relationship Id="rId7" Type="http://schemas.openxmlformats.org/officeDocument/2006/relationships/endnotes" Target="endnotes.xml"/><Relationship Id="rId12" Type="http://schemas.openxmlformats.org/officeDocument/2006/relationships/hyperlink" Target="mailto:siauhospitalrondon@gmail.com" TargetMode="External"/><Relationship Id="rId17" Type="http://schemas.openxmlformats.org/officeDocument/2006/relationships/hyperlink" Target="mailto:hospitalrondon@esemorenoyclavijo.gov.co" TargetMode="External"/><Relationship Id="rId25" Type="http://schemas.openxmlformats.org/officeDocument/2006/relationships/chart" Target="charts/chart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iaupampuriesmyc@gmail.com" TargetMode="External"/><Relationship Id="rId20" Type="http://schemas.openxmlformats.org/officeDocument/2006/relationships/hyperlink" Target="mailto:centrosaludpanama@esemorenoyclavijo.gov.co" TargetMode="Externa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auhsla.esemyc@gmail.com" TargetMode="External"/><Relationship Id="rId24" Type="http://schemas.openxmlformats.org/officeDocument/2006/relationships/chart" Target="charts/chart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iaucsjc.esemyc@gmail.com" TargetMode="External"/><Relationship Id="rId23" Type="http://schemas.openxmlformats.org/officeDocument/2006/relationships/chart" Target="charts/chart1.xml"/><Relationship Id="rId28" Type="http://schemas.openxmlformats.org/officeDocument/2006/relationships/chart" Target="charts/chart6.xml"/><Relationship Id="rId10" Type="http://schemas.openxmlformats.org/officeDocument/2006/relationships/hyperlink" Target="mailto:hospitalarauquita@esemorenoyclavijo.gov.co" TargetMode="External"/><Relationship Id="rId19" Type="http://schemas.openxmlformats.org/officeDocument/2006/relationships/hyperlink" Target="mailto:hospitalcravo@esemorenoyclavijo.gov.co"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auhospitalfortul@gmail.com" TargetMode="External"/><Relationship Id="rId14" Type="http://schemas.openxmlformats.org/officeDocument/2006/relationships/hyperlink" Target="mailto:siaucspa.esemyc@gmail.com" TargetMode="External"/><Relationship Id="rId22" Type="http://schemas.openxmlformats.org/officeDocument/2006/relationships/hyperlink" Target="http://www.esemorenoyclavijo.gov.co" TargetMode="External"/><Relationship Id="rId27" Type="http://schemas.openxmlformats.org/officeDocument/2006/relationships/chart" Target="charts/chart5.xml"/><Relationship Id="rId30" Type="http://schemas.openxmlformats.org/officeDocument/2006/relationships/chart" Target="charts/chart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Hoja_de_c_lculo_de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Hoja_de_c_lculo_de_Microsoft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s-CO"/>
        </a:p>
      </c:txPr>
    </c:title>
    <c:autoTitleDeleted val="0"/>
    <c:plotArea>
      <c:layout/>
      <c:pieChart>
        <c:varyColors val="1"/>
        <c:ser>
          <c:idx val="0"/>
          <c:order val="0"/>
          <c:tx>
            <c:strRef>
              <c:f>Hoja1!$B$1</c:f>
              <c:strCache>
                <c:ptCount val="1"/>
                <c:pt idx="0">
                  <c:v>USUARIOS CAPACITADOS EN DERECHOS Y DEBERES</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F602-49CA-97C5-ABC8421E9BD7}"/>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F602-49CA-97C5-ABC8421E9BD7}"/>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F602-49CA-97C5-ABC8421E9BD7}"/>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F602-49CA-97C5-ABC8421E9BD7}"/>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9-F602-49CA-97C5-ABC8421E9BD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Hoja1!$A$2:$A$6</c:f>
              <c:strCache>
                <c:ptCount val="3"/>
                <c:pt idx="0">
                  <c:v>Enero</c:v>
                </c:pt>
                <c:pt idx="1">
                  <c:v>Febrero</c:v>
                </c:pt>
                <c:pt idx="2">
                  <c:v>Marzo</c:v>
                </c:pt>
              </c:strCache>
            </c:strRef>
          </c:cat>
          <c:val>
            <c:numRef>
              <c:f>Hoja1!$B$2:$B$6</c:f>
              <c:numCache>
                <c:formatCode>General</c:formatCode>
                <c:ptCount val="5"/>
                <c:pt idx="0">
                  <c:v>1269</c:v>
                </c:pt>
                <c:pt idx="1">
                  <c:v>1368</c:v>
                </c:pt>
                <c:pt idx="2">
                  <c:v>1351</c:v>
                </c:pt>
              </c:numCache>
            </c:numRef>
          </c:val>
          <c:extLst xmlns:c16r2="http://schemas.microsoft.com/office/drawing/2015/06/chart">
            <c:ext xmlns:c16="http://schemas.microsoft.com/office/drawing/2014/chart" uri="{C3380CC4-5D6E-409C-BE32-E72D297353CC}">
              <c16:uniqueId val="{0000000A-F602-49CA-97C5-ABC8421E9BD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egendEntry>
        <c:idx val="4"/>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CO"/>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s-CO"/>
              <a:t>PQRSDF SEGÚN SU NATURALEZA</a:t>
            </a:r>
          </a:p>
        </c:rich>
      </c:tx>
      <c:overlay val="0"/>
      <c:spPr>
        <a:noFill/>
        <a:ln>
          <a:noFill/>
        </a:ln>
        <a:effectLst/>
      </c:sp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ENERO</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rgbClr val="5B9BD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Hoja1!$A$2:$A$8</c:f>
              <c:strCache>
                <c:ptCount val="6"/>
                <c:pt idx="0">
                  <c:v>Peticiones</c:v>
                </c:pt>
                <c:pt idx="1">
                  <c:v>Quejas</c:v>
                </c:pt>
                <c:pt idx="2">
                  <c:v>Reclamos</c:v>
                </c:pt>
                <c:pt idx="3">
                  <c:v>Sugerencias</c:v>
                </c:pt>
                <c:pt idx="4">
                  <c:v>Denuncias</c:v>
                </c:pt>
                <c:pt idx="5">
                  <c:v>Felicitaciones</c:v>
                </c:pt>
              </c:strCache>
            </c:strRef>
          </c:cat>
          <c:val>
            <c:numRef>
              <c:f>Hoja1!$B$2:$B$8</c:f>
              <c:numCache>
                <c:formatCode>General</c:formatCode>
                <c:ptCount val="7"/>
                <c:pt idx="0">
                  <c:v>1</c:v>
                </c:pt>
                <c:pt idx="1">
                  <c:v>11</c:v>
                </c:pt>
                <c:pt idx="2">
                  <c:v>3</c:v>
                </c:pt>
                <c:pt idx="3">
                  <c:v>1</c:v>
                </c:pt>
                <c:pt idx="4">
                  <c:v>0</c:v>
                </c:pt>
                <c:pt idx="5">
                  <c:v>2</c:v>
                </c:pt>
              </c:numCache>
            </c:numRef>
          </c:val>
          <c:extLst xmlns:c16r2="http://schemas.microsoft.com/office/drawing/2015/06/chart">
            <c:ext xmlns:c16="http://schemas.microsoft.com/office/drawing/2014/chart" uri="{C3380CC4-5D6E-409C-BE32-E72D297353CC}">
              <c16:uniqueId val="{00000000-CEFE-4013-B2BD-72D9EEC87DCF}"/>
            </c:ext>
          </c:extLst>
        </c:ser>
        <c:ser>
          <c:idx val="1"/>
          <c:order val="1"/>
          <c:tx>
            <c:strRef>
              <c:f>Hoja1!$C$1</c:f>
              <c:strCache>
                <c:ptCount val="1"/>
                <c:pt idx="0">
                  <c:v>FEBRERO</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rgbClr val="ED7D31">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Hoja1!$A$2:$A$8</c:f>
              <c:strCache>
                <c:ptCount val="6"/>
                <c:pt idx="0">
                  <c:v>Peticiones</c:v>
                </c:pt>
                <c:pt idx="1">
                  <c:v>Quejas</c:v>
                </c:pt>
                <c:pt idx="2">
                  <c:v>Reclamos</c:v>
                </c:pt>
                <c:pt idx="3">
                  <c:v>Sugerencias</c:v>
                </c:pt>
                <c:pt idx="4">
                  <c:v>Denuncias</c:v>
                </c:pt>
                <c:pt idx="5">
                  <c:v>Felicitaciones</c:v>
                </c:pt>
              </c:strCache>
            </c:strRef>
          </c:cat>
          <c:val>
            <c:numRef>
              <c:f>Hoja1!$C$2:$C$8</c:f>
              <c:numCache>
                <c:formatCode>General</c:formatCode>
                <c:ptCount val="7"/>
                <c:pt idx="0">
                  <c:v>2</c:v>
                </c:pt>
                <c:pt idx="1">
                  <c:v>6</c:v>
                </c:pt>
                <c:pt idx="2">
                  <c:v>0</c:v>
                </c:pt>
                <c:pt idx="3">
                  <c:v>3</c:v>
                </c:pt>
                <c:pt idx="4">
                  <c:v>1</c:v>
                </c:pt>
                <c:pt idx="5">
                  <c:v>3</c:v>
                </c:pt>
              </c:numCache>
            </c:numRef>
          </c:val>
          <c:extLst xmlns:c16r2="http://schemas.microsoft.com/office/drawing/2015/06/chart">
            <c:ext xmlns:c16="http://schemas.microsoft.com/office/drawing/2014/chart" uri="{C3380CC4-5D6E-409C-BE32-E72D297353CC}">
              <c16:uniqueId val="{00000001-CEFE-4013-B2BD-72D9EEC87DCF}"/>
            </c:ext>
          </c:extLst>
        </c:ser>
        <c:ser>
          <c:idx val="2"/>
          <c:order val="2"/>
          <c:tx>
            <c:strRef>
              <c:f>Hoja1!$D$1</c:f>
              <c:strCache>
                <c:ptCount val="1"/>
                <c:pt idx="0">
                  <c:v>MARZO</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rgbClr val="A5A5A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Hoja1!$A$2:$A$8</c:f>
              <c:strCache>
                <c:ptCount val="6"/>
                <c:pt idx="0">
                  <c:v>Peticiones</c:v>
                </c:pt>
                <c:pt idx="1">
                  <c:v>Quejas</c:v>
                </c:pt>
                <c:pt idx="2">
                  <c:v>Reclamos</c:v>
                </c:pt>
                <c:pt idx="3">
                  <c:v>Sugerencias</c:v>
                </c:pt>
                <c:pt idx="4">
                  <c:v>Denuncias</c:v>
                </c:pt>
                <c:pt idx="5">
                  <c:v>Felicitaciones</c:v>
                </c:pt>
              </c:strCache>
            </c:strRef>
          </c:cat>
          <c:val>
            <c:numRef>
              <c:f>Hoja1!$D$2:$D$8</c:f>
              <c:numCache>
                <c:formatCode>General</c:formatCode>
                <c:ptCount val="7"/>
                <c:pt idx="0">
                  <c:v>1</c:v>
                </c:pt>
                <c:pt idx="1">
                  <c:v>10</c:v>
                </c:pt>
                <c:pt idx="2">
                  <c:v>3</c:v>
                </c:pt>
                <c:pt idx="3">
                  <c:v>2</c:v>
                </c:pt>
                <c:pt idx="4">
                  <c:v>0</c:v>
                </c:pt>
                <c:pt idx="5">
                  <c:v>3</c:v>
                </c:pt>
              </c:numCache>
            </c:numRef>
          </c:val>
          <c:extLst xmlns:c16r2="http://schemas.microsoft.com/office/drawing/2015/06/chart">
            <c:ext xmlns:c16="http://schemas.microsoft.com/office/drawing/2014/chart" uri="{C3380CC4-5D6E-409C-BE32-E72D297353CC}">
              <c16:uniqueId val="{00000002-CEFE-4013-B2BD-72D9EEC87DCF}"/>
            </c:ext>
          </c:extLst>
        </c:ser>
        <c:dLbls>
          <c:showLegendKey val="0"/>
          <c:showVal val="1"/>
          <c:showCatName val="0"/>
          <c:showSerName val="0"/>
          <c:showPercent val="0"/>
          <c:showBubbleSize val="0"/>
        </c:dLbls>
        <c:gapWidth val="84"/>
        <c:gapDepth val="53"/>
        <c:shape val="box"/>
        <c:axId val="522037560"/>
        <c:axId val="522033640"/>
        <c:axId val="0"/>
      </c:bar3DChart>
      <c:catAx>
        <c:axId val="5220375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CO"/>
          </a:p>
        </c:txPr>
        <c:crossAx val="522033640"/>
        <c:crosses val="autoZero"/>
        <c:auto val="1"/>
        <c:lblAlgn val="ctr"/>
        <c:lblOffset val="100"/>
        <c:noMultiLvlLbl val="0"/>
      </c:catAx>
      <c:valAx>
        <c:axId val="522033640"/>
        <c:scaling>
          <c:orientation val="minMax"/>
        </c:scaling>
        <c:delete val="1"/>
        <c:axPos val="l"/>
        <c:numFmt formatCode="General" sourceLinked="1"/>
        <c:majorTickMark val="out"/>
        <c:minorTickMark val="none"/>
        <c:tickLblPos val="nextTo"/>
        <c:crossAx val="5220375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CO"/>
        </a:p>
      </c:txPr>
    </c:legend>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s-CO"/>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PROPORCIÓN DE LAS PQRSDF</a:t>
            </a:r>
          </a:p>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rich>
      </c:tx>
      <c:overlay val="0"/>
      <c:spPr>
        <a:noFill/>
        <a:ln>
          <a:noFill/>
        </a:ln>
        <a:effectLst/>
      </c:spPr>
    </c:title>
    <c:autoTitleDeleted val="0"/>
    <c:plotArea>
      <c:layout/>
      <c:barChart>
        <c:barDir val="col"/>
        <c:grouping val="stacked"/>
        <c:varyColors val="0"/>
        <c:ser>
          <c:idx val="0"/>
          <c:order val="0"/>
          <c:tx>
            <c:strRef>
              <c:f>Hoja1!$B$1</c:f>
              <c:strCache>
                <c:ptCount val="1"/>
                <c:pt idx="0">
                  <c:v>Columna1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Hoja1!$A$2:$A$8</c:f>
              <c:strCache>
                <c:ptCount val="7"/>
                <c:pt idx="0">
                  <c:v>Peticiones </c:v>
                </c:pt>
                <c:pt idx="1">
                  <c:v>Quejas </c:v>
                </c:pt>
                <c:pt idx="2">
                  <c:v>Reclamos </c:v>
                </c:pt>
                <c:pt idx="3">
                  <c:v>Sugerencias </c:v>
                </c:pt>
                <c:pt idx="4">
                  <c:v>Denuncias </c:v>
                </c:pt>
                <c:pt idx="5">
                  <c:v>Felicitaciones </c:v>
                </c:pt>
                <c:pt idx="6">
                  <c:v>Total </c:v>
                </c:pt>
              </c:strCache>
            </c:strRef>
          </c:cat>
          <c:val>
            <c:numRef>
              <c:f>Hoja1!$B$2:$B$8</c:f>
              <c:numCache>
                <c:formatCode>0%</c:formatCode>
                <c:ptCount val="7"/>
                <c:pt idx="0">
                  <c:v>7.6923076923076927E-2</c:v>
                </c:pt>
                <c:pt idx="1">
                  <c:v>0.51923076923076927</c:v>
                </c:pt>
                <c:pt idx="2">
                  <c:v>0.11538461538461539</c:v>
                </c:pt>
                <c:pt idx="3">
                  <c:v>0.11538461538461539</c:v>
                </c:pt>
                <c:pt idx="4">
                  <c:v>1.9230769230769232E-2</c:v>
                </c:pt>
                <c:pt idx="5">
                  <c:v>0.15384615384615385</c:v>
                </c:pt>
                <c:pt idx="6">
                  <c:v>1.0000000000000002</c:v>
                </c:pt>
              </c:numCache>
            </c:numRef>
          </c:val>
          <c:extLst xmlns:c16r2="http://schemas.microsoft.com/office/drawing/2015/06/chart">
            <c:ext xmlns:c16="http://schemas.microsoft.com/office/drawing/2014/chart" uri="{C3380CC4-5D6E-409C-BE32-E72D297353CC}">
              <c16:uniqueId val="{00000000-7770-4AE1-B4E6-37CA2A7B3C42}"/>
            </c:ext>
          </c:extLst>
        </c:ser>
        <c:ser>
          <c:idx val="1"/>
          <c:order val="1"/>
          <c:tx>
            <c:strRef>
              <c:f>Hoja1!$C$1</c:f>
              <c:strCache>
                <c:ptCount val="1"/>
                <c:pt idx="0">
                  <c:v>Columna2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Hoja1!$A$2:$A$8</c:f>
              <c:strCache>
                <c:ptCount val="7"/>
                <c:pt idx="0">
                  <c:v>Peticiones </c:v>
                </c:pt>
                <c:pt idx="1">
                  <c:v>Quejas </c:v>
                </c:pt>
                <c:pt idx="2">
                  <c:v>Reclamos </c:v>
                </c:pt>
                <c:pt idx="3">
                  <c:v>Sugerencias </c:v>
                </c:pt>
                <c:pt idx="4">
                  <c:v>Denuncias </c:v>
                </c:pt>
                <c:pt idx="5">
                  <c:v>Felicitaciones </c:v>
                </c:pt>
                <c:pt idx="6">
                  <c:v>Total </c:v>
                </c:pt>
              </c:strCache>
            </c:strRef>
          </c:cat>
          <c:val>
            <c:numRef>
              <c:f>Hoja1!$C$2:$C$8</c:f>
              <c:numCache>
                <c:formatCode>General</c:formatCode>
                <c:ptCount val="7"/>
              </c:numCache>
            </c:numRef>
          </c:val>
          <c:extLst xmlns:c16r2="http://schemas.microsoft.com/office/drawing/2015/06/chart">
            <c:ext xmlns:c16="http://schemas.microsoft.com/office/drawing/2014/chart" uri="{C3380CC4-5D6E-409C-BE32-E72D297353CC}">
              <c16:uniqueId val="{00000001-7770-4AE1-B4E6-37CA2A7B3C42}"/>
            </c:ext>
          </c:extLst>
        </c:ser>
        <c:ser>
          <c:idx val="2"/>
          <c:order val="2"/>
          <c:tx>
            <c:strRef>
              <c:f>Hoja1!$D$1</c:f>
              <c:strCache>
                <c:ptCount val="1"/>
                <c:pt idx="0">
                  <c:v>Columna3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Hoja1!$A$2:$A$8</c:f>
              <c:strCache>
                <c:ptCount val="7"/>
                <c:pt idx="0">
                  <c:v>Peticiones </c:v>
                </c:pt>
                <c:pt idx="1">
                  <c:v>Quejas </c:v>
                </c:pt>
                <c:pt idx="2">
                  <c:v>Reclamos </c:v>
                </c:pt>
                <c:pt idx="3">
                  <c:v>Sugerencias </c:v>
                </c:pt>
                <c:pt idx="4">
                  <c:v>Denuncias </c:v>
                </c:pt>
                <c:pt idx="5">
                  <c:v>Felicitaciones </c:v>
                </c:pt>
                <c:pt idx="6">
                  <c:v>Total </c:v>
                </c:pt>
              </c:strCache>
            </c:strRef>
          </c:cat>
          <c:val>
            <c:numRef>
              <c:f>Hoja1!$D$2:$D$8</c:f>
              <c:numCache>
                <c:formatCode>General</c:formatCode>
                <c:ptCount val="7"/>
              </c:numCache>
            </c:numRef>
          </c:val>
          <c:extLst xmlns:c16r2="http://schemas.microsoft.com/office/drawing/2015/06/chart">
            <c:ext xmlns:c16="http://schemas.microsoft.com/office/drawing/2014/chart" uri="{C3380CC4-5D6E-409C-BE32-E72D297353CC}">
              <c16:uniqueId val="{00000002-7770-4AE1-B4E6-37CA2A7B3C42}"/>
            </c:ext>
          </c:extLst>
        </c:ser>
        <c:dLbls>
          <c:dLblPos val="ctr"/>
          <c:showLegendKey val="0"/>
          <c:showVal val="1"/>
          <c:showCatName val="0"/>
          <c:showSerName val="0"/>
          <c:showPercent val="0"/>
          <c:showBubbleSize val="0"/>
        </c:dLbls>
        <c:gapWidth val="150"/>
        <c:overlap val="100"/>
        <c:axId val="520024336"/>
        <c:axId val="520026688"/>
      </c:barChart>
      <c:catAx>
        <c:axId val="52002433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520026688"/>
        <c:crosses val="autoZero"/>
        <c:auto val="1"/>
        <c:lblAlgn val="ctr"/>
        <c:lblOffset val="100"/>
        <c:noMultiLvlLbl val="0"/>
      </c:catAx>
      <c:valAx>
        <c:axId val="52002668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52002433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TOTAL PQRSDF RECIBIDAS EN EL TRIMESTRE</a:t>
            </a:r>
          </a:p>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rich>
      </c:tx>
      <c:overlay val="0"/>
      <c:spPr>
        <a:noFill/>
        <a:ln>
          <a:noFill/>
        </a:ln>
        <a:effectLst/>
      </c:spPr>
    </c:title>
    <c:autoTitleDeleted val="0"/>
    <c:plotArea>
      <c:layout/>
      <c:barChart>
        <c:barDir val="col"/>
        <c:grouping val="stacked"/>
        <c:varyColors val="0"/>
        <c:ser>
          <c:idx val="0"/>
          <c:order val="0"/>
          <c:tx>
            <c:strRef>
              <c:f>Hoja1!$B$1</c:f>
              <c:strCache>
                <c:ptCount val="1"/>
                <c:pt idx="0">
                  <c:v>Serie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Hoja1!$A$2:$A$9</c:f>
              <c:strCache>
                <c:ptCount val="8"/>
                <c:pt idx="0">
                  <c:v>Hospital san lorenzo de Arauquita </c:v>
                </c:pt>
                <c:pt idx="1">
                  <c:v>Hospital san francisco de Fortul </c:v>
                </c:pt>
                <c:pt idx="2">
                  <c:v>Hospital san juan de Dios de Rondon</c:v>
                </c:pt>
                <c:pt idx="3">
                  <c:v>Hospital San Ricardo Pampuri de la Esmeralda </c:v>
                </c:pt>
                <c:pt idx="4">
                  <c:v>Hospital San Antonio de Tame </c:v>
                </c:pt>
                <c:pt idx="5">
                  <c:v>Hospital San Jose de Cravo Norte </c:v>
                </c:pt>
                <c:pt idx="6">
                  <c:v>Centro de Salud de Panama de Arauca </c:v>
                </c:pt>
                <c:pt idx="7">
                  <c:v>Centro de Salud de Panama de Arauca </c:v>
                </c:pt>
              </c:strCache>
            </c:strRef>
          </c:cat>
          <c:val>
            <c:numRef>
              <c:f>Hoja1!$B$2:$B$9</c:f>
              <c:numCache>
                <c:formatCode>General</c:formatCode>
                <c:ptCount val="8"/>
                <c:pt idx="0">
                  <c:v>9</c:v>
                </c:pt>
                <c:pt idx="1">
                  <c:v>4</c:v>
                </c:pt>
                <c:pt idx="2">
                  <c:v>0</c:v>
                </c:pt>
                <c:pt idx="3">
                  <c:v>3</c:v>
                </c:pt>
                <c:pt idx="4">
                  <c:v>29</c:v>
                </c:pt>
                <c:pt idx="5">
                  <c:v>2</c:v>
                </c:pt>
                <c:pt idx="6">
                  <c:v>1</c:v>
                </c:pt>
                <c:pt idx="7">
                  <c:v>4</c:v>
                </c:pt>
              </c:numCache>
            </c:numRef>
          </c:val>
          <c:extLst xmlns:c16r2="http://schemas.microsoft.com/office/drawing/2015/06/chart">
            <c:ext xmlns:c16="http://schemas.microsoft.com/office/drawing/2014/chart" uri="{C3380CC4-5D6E-409C-BE32-E72D297353CC}">
              <c16:uniqueId val="{00000000-64C7-42E9-9852-F4DC2D5371FD}"/>
            </c:ext>
          </c:extLst>
        </c:ser>
        <c:ser>
          <c:idx val="1"/>
          <c:order val="1"/>
          <c:tx>
            <c:strRef>
              <c:f>Hoja1!$C$1</c:f>
              <c:strCache>
                <c:ptCount val="1"/>
                <c:pt idx="0">
                  <c:v>Columna1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Hoja1!$A$2:$A$9</c:f>
              <c:strCache>
                <c:ptCount val="8"/>
                <c:pt idx="0">
                  <c:v>Hospital san lorenzo de Arauquita </c:v>
                </c:pt>
                <c:pt idx="1">
                  <c:v>Hospital san francisco de Fortul </c:v>
                </c:pt>
                <c:pt idx="2">
                  <c:v>Hospital san juan de Dios de Rondon</c:v>
                </c:pt>
                <c:pt idx="3">
                  <c:v>Hospital San Ricardo Pampuri de la Esmeralda </c:v>
                </c:pt>
                <c:pt idx="4">
                  <c:v>Hospital San Antonio de Tame </c:v>
                </c:pt>
                <c:pt idx="5">
                  <c:v>Hospital San Jose de Cravo Norte </c:v>
                </c:pt>
                <c:pt idx="6">
                  <c:v>Centro de Salud de Panama de Arauca </c:v>
                </c:pt>
                <c:pt idx="7">
                  <c:v>Centro de Salud de Panama de Arauca </c:v>
                </c:pt>
              </c:strCache>
            </c:strRef>
          </c:cat>
          <c:val>
            <c:numRef>
              <c:f>Hoja1!$C$2:$C$9</c:f>
              <c:numCache>
                <c:formatCode>General</c:formatCode>
                <c:ptCount val="8"/>
              </c:numCache>
            </c:numRef>
          </c:val>
          <c:extLst xmlns:c16r2="http://schemas.microsoft.com/office/drawing/2015/06/chart">
            <c:ext xmlns:c16="http://schemas.microsoft.com/office/drawing/2014/chart" uri="{C3380CC4-5D6E-409C-BE32-E72D297353CC}">
              <c16:uniqueId val="{00000001-64C7-42E9-9852-F4DC2D5371FD}"/>
            </c:ext>
          </c:extLst>
        </c:ser>
        <c:ser>
          <c:idx val="2"/>
          <c:order val="2"/>
          <c:tx>
            <c:strRef>
              <c:f>Hoja1!$D$1</c:f>
              <c:strCache>
                <c:ptCount val="1"/>
                <c:pt idx="0">
                  <c:v>Columna2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Hoja1!$A$2:$A$9</c:f>
              <c:strCache>
                <c:ptCount val="8"/>
                <c:pt idx="0">
                  <c:v>Hospital san lorenzo de Arauquita </c:v>
                </c:pt>
                <c:pt idx="1">
                  <c:v>Hospital san francisco de Fortul </c:v>
                </c:pt>
                <c:pt idx="2">
                  <c:v>Hospital san juan de Dios de Rondon</c:v>
                </c:pt>
                <c:pt idx="3">
                  <c:v>Hospital San Ricardo Pampuri de la Esmeralda </c:v>
                </c:pt>
                <c:pt idx="4">
                  <c:v>Hospital San Antonio de Tame </c:v>
                </c:pt>
                <c:pt idx="5">
                  <c:v>Hospital San Jose de Cravo Norte </c:v>
                </c:pt>
                <c:pt idx="6">
                  <c:v>Centro de Salud de Panama de Arauca </c:v>
                </c:pt>
                <c:pt idx="7">
                  <c:v>Centro de Salud de Panama de Arauca </c:v>
                </c:pt>
              </c:strCache>
            </c:strRef>
          </c:cat>
          <c:val>
            <c:numRef>
              <c:f>Hoja1!$D$2:$D$9</c:f>
              <c:numCache>
                <c:formatCode>General</c:formatCode>
                <c:ptCount val="8"/>
              </c:numCache>
            </c:numRef>
          </c:val>
          <c:extLst xmlns:c16r2="http://schemas.microsoft.com/office/drawing/2015/06/chart">
            <c:ext xmlns:c16="http://schemas.microsoft.com/office/drawing/2014/chart" uri="{C3380CC4-5D6E-409C-BE32-E72D297353CC}">
              <c16:uniqueId val="{00000002-64C7-42E9-9852-F4DC2D5371FD}"/>
            </c:ext>
          </c:extLst>
        </c:ser>
        <c:dLbls>
          <c:dLblPos val="ctr"/>
          <c:showLegendKey val="0"/>
          <c:showVal val="1"/>
          <c:showCatName val="0"/>
          <c:showSerName val="0"/>
          <c:showPercent val="0"/>
          <c:showBubbleSize val="0"/>
        </c:dLbls>
        <c:gapWidth val="150"/>
        <c:overlap val="100"/>
        <c:axId val="509364472"/>
        <c:axId val="509367608"/>
      </c:barChart>
      <c:catAx>
        <c:axId val="50936447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509367608"/>
        <c:crosses val="autoZero"/>
        <c:auto val="1"/>
        <c:lblAlgn val="ctr"/>
        <c:lblOffset val="100"/>
        <c:noMultiLvlLbl val="0"/>
      </c:catAx>
      <c:valAx>
        <c:axId val="50936760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50936447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ATENCIÓN A PQRSDF RECIBIDAS</a:t>
            </a:r>
          </a:p>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rich>
      </c:tx>
      <c:overlay val="0"/>
      <c:spPr>
        <a:noFill/>
        <a:ln>
          <a:noFill/>
        </a:ln>
        <a:effectLst/>
      </c:spPr>
    </c:title>
    <c:autoTitleDeleted val="0"/>
    <c:plotArea>
      <c:layout/>
      <c:barChart>
        <c:barDir val="col"/>
        <c:grouping val="clustered"/>
        <c:varyColors val="0"/>
        <c:ser>
          <c:idx val="0"/>
          <c:order val="0"/>
          <c:tx>
            <c:strRef>
              <c:f>Hoja1!$B$1</c:f>
              <c:strCache>
                <c:ptCount val="1"/>
                <c:pt idx="0">
                  <c:v>IPS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Hoja1!$A$2:$A$6</c:f>
              <c:strCache>
                <c:ptCount val="5"/>
                <c:pt idx="0">
                  <c:v>Total Recibidas </c:v>
                </c:pt>
                <c:pt idx="1">
                  <c:v>Atendidas en Terminos </c:v>
                </c:pt>
                <c:pt idx="2">
                  <c:v>Atendidas Extemporaneas </c:v>
                </c:pt>
                <c:pt idx="3">
                  <c:v>Pendientes Por responder </c:v>
                </c:pt>
                <c:pt idx="4">
                  <c:v>Promedio de Dias habiles en dar respuesta </c:v>
                </c:pt>
              </c:strCache>
            </c:strRef>
          </c:cat>
          <c:val>
            <c:numRef>
              <c:f>Hoja1!$B$2:$B$6</c:f>
              <c:numCache>
                <c:formatCode>General</c:formatCode>
                <c:ptCount val="5"/>
                <c:pt idx="0">
                  <c:v>52</c:v>
                </c:pt>
                <c:pt idx="1">
                  <c:v>52</c:v>
                </c:pt>
                <c:pt idx="2">
                  <c:v>0</c:v>
                </c:pt>
                <c:pt idx="3">
                  <c:v>0</c:v>
                </c:pt>
                <c:pt idx="4">
                  <c:v>7</c:v>
                </c:pt>
              </c:numCache>
            </c:numRef>
          </c:val>
          <c:extLst xmlns:c16r2="http://schemas.microsoft.com/office/drawing/2015/06/chart">
            <c:ext xmlns:c16="http://schemas.microsoft.com/office/drawing/2014/chart" uri="{C3380CC4-5D6E-409C-BE32-E72D297353CC}">
              <c16:uniqueId val="{00000000-E819-4A1D-9F5A-0DEB0001379D}"/>
            </c:ext>
          </c:extLst>
        </c:ser>
        <c:ser>
          <c:idx val="1"/>
          <c:order val="1"/>
          <c:tx>
            <c:strRef>
              <c:f>Hoja1!$C$1</c:f>
              <c:strCache>
                <c:ptCount val="1"/>
                <c:pt idx="0">
                  <c:v>Columna1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Hoja1!$A$2:$A$6</c:f>
              <c:strCache>
                <c:ptCount val="5"/>
                <c:pt idx="0">
                  <c:v>Total Recibidas </c:v>
                </c:pt>
                <c:pt idx="1">
                  <c:v>Atendidas en Terminos </c:v>
                </c:pt>
                <c:pt idx="2">
                  <c:v>Atendidas Extemporaneas </c:v>
                </c:pt>
                <c:pt idx="3">
                  <c:v>Pendientes Por responder </c:v>
                </c:pt>
                <c:pt idx="4">
                  <c:v>Promedio de Dias habiles en dar respuesta </c:v>
                </c:pt>
              </c:strCache>
            </c:strRef>
          </c:cat>
          <c:val>
            <c:numRef>
              <c:f>Hoja1!$C$2:$C$6</c:f>
              <c:numCache>
                <c:formatCode>General</c:formatCode>
                <c:ptCount val="5"/>
              </c:numCache>
            </c:numRef>
          </c:val>
          <c:extLst xmlns:c16r2="http://schemas.microsoft.com/office/drawing/2015/06/chart">
            <c:ext xmlns:c16="http://schemas.microsoft.com/office/drawing/2014/chart" uri="{C3380CC4-5D6E-409C-BE32-E72D297353CC}">
              <c16:uniqueId val="{00000001-E819-4A1D-9F5A-0DEB0001379D}"/>
            </c:ext>
          </c:extLst>
        </c:ser>
        <c:dLbls>
          <c:dLblPos val="inEnd"/>
          <c:showLegendKey val="0"/>
          <c:showVal val="1"/>
          <c:showCatName val="0"/>
          <c:showSerName val="0"/>
          <c:showPercent val="0"/>
          <c:showBubbleSize val="0"/>
        </c:dLbls>
        <c:gapWidth val="100"/>
        <c:overlap val="-24"/>
        <c:axId val="509365256"/>
        <c:axId val="509366040"/>
      </c:barChart>
      <c:catAx>
        <c:axId val="50936525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509366040"/>
        <c:crosses val="autoZero"/>
        <c:auto val="1"/>
        <c:lblAlgn val="ctr"/>
        <c:lblOffset val="100"/>
        <c:noMultiLvlLbl val="0"/>
      </c:catAx>
      <c:valAx>
        <c:axId val="50936604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509365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TOTAL ENCUESTAS APLICADAS  POR IPS EN EL</a:t>
            </a:r>
            <a:r>
              <a:rPr lang="en-US" baseline="0"/>
              <a:t> PRIMER</a:t>
            </a:r>
            <a:r>
              <a:rPr lang="en-US"/>
              <a:t> TRIMESTRE 2024</a:t>
            </a:r>
            <a:endParaRPr lang="es-CO"/>
          </a:p>
        </c:rich>
      </c:tx>
      <c:overlay val="0"/>
      <c:spPr>
        <a:noFill/>
        <a:ln>
          <a:noFill/>
        </a:ln>
        <a:effectLst/>
      </c:spPr>
    </c:title>
    <c:autoTitleDeleted val="0"/>
    <c:plotArea>
      <c:layout/>
      <c:barChart>
        <c:barDir val="col"/>
        <c:grouping val="stacked"/>
        <c:varyColors val="0"/>
        <c:ser>
          <c:idx val="0"/>
          <c:order val="0"/>
          <c:tx>
            <c:strRef>
              <c:f>Hoja1!$B$1</c:f>
              <c:strCache>
                <c:ptCount val="1"/>
                <c:pt idx="0">
                  <c:v>Serie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Hoja1!$A$2:$A$9</c:f>
              <c:strCache>
                <c:ptCount val="8"/>
                <c:pt idx="0">
                  <c:v>Hospital  San Lorenzo de Arauquita</c:v>
                </c:pt>
                <c:pt idx="1">
                  <c:v>Hospital San Francisco de Fortul</c:v>
                </c:pt>
                <c:pt idx="2">
                  <c:v>Hospital  San Juan de Dios de Rondón</c:v>
                </c:pt>
                <c:pt idx="3">
                  <c:v>Hospital San Ricardo Pampuri de la Esmeralda</c:v>
                </c:pt>
                <c:pt idx="4">
                  <c:v>Hospital San Antonio de Tame</c:v>
                </c:pt>
                <c:pt idx="5">
                  <c:v>Hospital  San José de Cravo-Norte</c:v>
                </c:pt>
                <c:pt idx="6">
                  <c:v>Centro de Salud Jesús Coronel de Puerto Jordán </c:v>
                </c:pt>
                <c:pt idx="7">
                  <c:v>Centro de Salud Panamá de Arauca</c:v>
                </c:pt>
              </c:strCache>
            </c:strRef>
          </c:cat>
          <c:val>
            <c:numRef>
              <c:f>Hoja1!$B$2:$B$9</c:f>
              <c:numCache>
                <c:formatCode>General</c:formatCode>
                <c:ptCount val="8"/>
                <c:pt idx="0">
                  <c:v>240</c:v>
                </c:pt>
                <c:pt idx="1">
                  <c:v>300</c:v>
                </c:pt>
                <c:pt idx="2">
                  <c:v>165</c:v>
                </c:pt>
                <c:pt idx="3">
                  <c:v>102</c:v>
                </c:pt>
                <c:pt idx="4">
                  <c:v>336</c:v>
                </c:pt>
                <c:pt idx="5">
                  <c:v>150</c:v>
                </c:pt>
                <c:pt idx="6">
                  <c:v>105</c:v>
                </c:pt>
                <c:pt idx="7">
                  <c:v>84</c:v>
                </c:pt>
              </c:numCache>
            </c:numRef>
          </c:val>
          <c:extLst xmlns:c16r2="http://schemas.microsoft.com/office/drawing/2015/06/chart">
            <c:ext xmlns:c16="http://schemas.microsoft.com/office/drawing/2014/chart" uri="{C3380CC4-5D6E-409C-BE32-E72D297353CC}">
              <c16:uniqueId val="{00000000-A2EB-4DA5-8D58-E2D1006FB713}"/>
            </c:ext>
          </c:extLst>
        </c:ser>
        <c:ser>
          <c:idx val="1"/>
          <c:order val="1"/>
          <c:tx>
            <c:strRef>
              <c:f>Hoja1!$C$1</c:f>
              <c:strCache>
                <c:ptCount val="1"/>
                <c:pt idx="0">
                  <c:v>Columna1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Hoja1!$A$2:$A$9</c:f>
              <c:strCache>
                <c:ptCount val="8"/>
                <c:pt idx="0">
                  <c:v>Hospital  San Lorenzo de Arauquita</c:v>
                </c:pt>
                <c:pt idx="1">
                  <c:v>Hospital San Francisco de Fortul</c:v>
                </c:pt>
                <c:pt idx="2">
                  <c:v>Hospital  San Juan de Dios de Rondón</c:v>
                </c:pt>
                <c:pt idx="3">
                  <c:v>Hospital San Ricardo Pampuri de la Esmeralda</c:v>
                </c:pt>
                <c:pt idx="4">
                  <c:v>Hospital San Antonio de Tame</c:v>
                </c:pt>
                <c:pt idx="5">
                  <c:v>Hospital  San José de Cravo-Norte</c:v>
                </c:pt>
                <c:pt idx="6">
                  <c:v>Centro de Salud Jesús Coronel de Puerto Jordán </c:v>
                </c:pt>
                <c:pt idx="7">
                  <c:v>Centro de Salud Panamá de Arauca</c:v>
                </c:pt>
              </c:strCache>
            </c:strRef>
          </c:cat>
          <c:val>
            <c:numRef>
              <c:f>Hoja1!$C$2:$C$9</c:f>
              <c:numCache>
                <c:formatCode>General</c:formatCode>
                <c:ptCount val="8"/>
              </c:numCache>
            </c:numRef>
          </c:val>
          <c:extLst xmlns:c16r2="http://schemas.microsoft.com/office/drawing/2015/06/chart">
            <c:ext xmlns:c16="http://schemas.microsoft.com/office/drawing/2014/chart" uri="{C3380CC4-5D6E-409C-BE32-E72D297353CC}">
              <c16:uniqueId val="{00000001-A2EB-4DA5-8D58-E2D1006FB713}"/>
            </c:ext>
          </c:extLst>
        </c:ser>
        <c:ser>
          <c:idx val="2"/>
          <c:order val="2"/>
          <c:tx>
            <c:strRef>
              <c:f>Hoja1!$D$1</c:f>
              <c:strCache>
                <c:ptCount val="1"/>
                <c:pt idx="0">
                  <c:v>Columna2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Hoja1!$A$2:$A$9</c:f>
              <c:strCache>
                <c:ptCount val="8"/>
                <c:pt idx="0">
                  <c:v>Hospital  San Lorenzo de Arauquita</c:v>
                </c:pt>
                <c:pt idx="1">
                  <c:v>Hospital San Francisco de Fortul</c:v>
                </c:pt>
                <c:pt idx="2">
                  <c:v>Hospital  San Juan de Dios de Rondón</c:v>
                </c:pt>
                <c:pt idx="3">
                  <c:v>Hospital San Ricardo Pampuri de la Esmeralda</c:v>
                </c:pt>
                <c:pt idx="4">
                  <c:v>Hospital San Antonio de Tame</c:v>
                </c:pt>
                <c:pt idx="5">
                  <c:v>Hospital  San José de Cravo-Norte</c:v>
                </c:pt>
                <c:pt idx="6">
                  <c:v>Centro de Salud Jesús Coronel de Puerto Jordán </c:v>
                </c:pt>
                <c:pt idx="7">
                  <c:v>Centro de Salud Panamá de Arauca</c:v>
                </c:pt>
              </c:strCache>
            </c:strRef>
          </c:cat>
          <c:val>
            <c:numRef>
              <c:f>Hoja1!$D$2:$D$9</c:f>
              <c:numCache>
                <c:formatCode>General</c:formatCode>
                <c:ptCount val="8"/>
              </c:numCache>
            </c:numRef>
          </c:val>
          <c:extLst xmlns:c16r2="http://schemas.microsoft.com/office/drawing/2015/06/chart">
            <c:ext xmlns:c16="http://schemas.microsoft.com/office/drawing/2014/chart" uri="{C3380CC4-5D6E-409C-BE32-E72D297353CC}">
              <c16:uniqueId val="{00000002-A2EB-4DA5-8D58-E2D1006FB713}"/>
            </c:ext>
          </c:extLst>
        </c:ser>
        <c:dLbls>
          <c:dLblPos val="inEnd"/>
          <c:showLegendKey val="0"/>
          <c:showVal val="1"/>
          <c:showCatName val="0"/>
          <c:showSerName val="0"/>
          <c:showPercent val="0"/>
          <c:showBubbleSize val="0"/>
        </c:dLbls>
        <c:gapWidth val="150"/>
        <c:overlap val="100"/>
        <c:axId val="587896352"/>
        <c:axId val="587894392"/>
      </c:barChart>
      <c:catAx>
        <c:axId val="58789635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800" b="0" i="0" u="none" strike="noStrike" kern="1200" baseline="0">
                <a:solidFill>
                  <a:schemeClr val="lt1">
                    <a:lumMod val="85000"/>
                  </a:schemeClr>
                </a:solidFill>
                <a:latin typeface="+mn-lt"/>
                <a:ea typeface="+mn-ea"/>
                <a:cs typeface="+mn-cs"/>
              </a:defRPr>
            </a:pPr>
            <a:endParaRPr lang="es-CO"/>
          </a:p>
        </c:txPr>
        <c:crossAx val="587894392"/>
        <c:crosses val="autoZero"/>
        <c:auto val="1"/>
        <c:lblAlgn val="ctr"/>
        <c:lblOffset val="100"/>
        <c:noMultiLvlLbl val="0"/>
      </c:catAx>
      <c:valAx>
        <c:axId val="58789439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58789635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CO"/>
              <a:t>COMP0RTAMIENTO DE SATISFACCIÓN POR CADA IPS</a:t>
            </a:r>
          </a:p>
          <a:p>
            <a:pPr>
              <a:defRPr sz="1400" b="1" i="0" u="none" strike="noStrike" kern="1200" cap="none" baseline="0">
                <a:solidFill>
                  <a:schemeClr val="lt1">
                    <a:lumMod val="85000"/>
                  </a:schemeClr>
                </a:solidFill>
                <a:latin typeface="+mn-lt"/>
                <a:ea typeface="+mn-ea"/>
                <a:cs typeface="+mn-cs"/>
              </a:defRPr>
            </a:pPr>
            <a:endParaRPr lang="es-CO"/>
          </a:p>
        </c:rich>
      </c:tx>
      <c:overlay val="0"/>
      <c:spPr>
        <a:noFill/>
        <a:ln>
          <a:noFill/>
        </a:ln>
        <a:effectLst/>
      </c:spPr>
    </c:title>
    <c:autoTitleDeleted val="0"/>
    <c:plotArea>
      <c:layout/>
      <c:barChart>
        <c:barDir val="col"/>
        <c:grouping val="clustered"/>
        <c:varyColors val="0"/>
        <c:ser>
          <c:idx val="0"/>
          <c:order val="0"/>
          <c:tx>
            <c:strRef>
              <c:f>Hoja1!$B$1</c:f>
              <c:strCache>
                <c:ptCount val="1"/>
                <c:pt idx="0">
                  <c:v>TOTAL ENCUESTAS APLICADAS  POR IPS (SEGUNDO TRIMESTRE 2023)</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Hoja1!$A$2:$A$9</c:f>
              <c:strCache>
                <c:ptCount val="8"/>
                <c:pt idx="0">
                  <c:v>H. SAN LORENZO DE ARAUQUITA</c:v>
                </c:pt>
                <c:pt idx="1">
                  <c:v>H. SAN FRANCISCO DE FORTUL</c:v>
                </c:pt>
                <c:pt idx="2">
                  <c:v>H. SAN JUAN DE DIOS DE RONDÓN</c:v>
                </c:pt>
                <c:pt idx="3">
                  <c:v>H. SAN RICARDO PAMPURI DE LA ESMERALDA</c:v>
                </c:pt>
                <c:pt idx="4">
                  <c:v>H. SAN ANTONIO DE TAME</c:v>
                </c:pt>
                <c:pt idx="5">
                  <c:v>H. SAN JOSE DE CRAVO-NORTE</c:v>
                </c:pt>
                <c:pt idx="6">
                  <c:v>C. S JUAN JESUS CORONEL DE PTO JORDAN</c:v>
                </c:pt>
                <c:pt idx="7">
                  <c:v>C. S DE PANAMA DE ARAUCA</c:v>
                </c:pt>
              </c:strCache>
            </c:strRef>
          </c:cat>
          <c:val>
            <c:numRef>
              <c:f>Hoja1!$B$2:$B$9</c:f>
              <c:numCache>
                <c:formatCode>General</c:formatCode>
                <c:ptCount val="8"/>
                <c:pt idx="0">
                  <c:v>240</c:v>
                </c:pt>
                <c:pt idx="1">
                  <c:v>300</c:v>
                </c:pt>
                <c:pt idx="2">
                  <c:v>165</c:v>
                </c:pt>
                <c:pt idx="3">
                  <c:v>102</c:v>
                </c:pt>
                <c:pt idx="4">
                  <c:v>336</c:v>
                </c:pt>
                <c:pt idx="5">
                  <c:v>150</c:v>
                </c:pt>
                <c:pt idx="6">
                  <c:v>105</c:v>
                </c:pt>
                <c:pt idx="7">
                  <c:v>84</c:v>
                </c:pt>
              </c:numCache>
            </c:numRef>
          </c:val>
          <c:extLst xmlns:c16r2="http://schemas.microsoft.com/office/drawing/2015/06/chart">
            <c:ext xmlns:c16="http://schemas.microsoft.com/office/drawing/2014/chart" uri="{C3380CC4-5D6E-409C-BE32-E72D297353CC}">
              <c16:uniqueId val="{00000000-1B58-472C-B70E-8FB0C153DCC5}"/>
            </c:ext>
          </c:extLst>
        </c:ser>
        <c:ser>
          <c:idx val="1"/>
          <c:order val="1"/>
          <c:tx>
            <c:strRef>
              <c:f>Hoja1!$C$1</c:f>
              <c:strCache>
                <c:ptCount val="1"/>
                <c:pt idx="0">
                  <c:v>TOTAL USUARIOS SATISFECHOS POR IPS (SEGUNDO TRIMESTRE 2023)</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Hoja1!$A$2:$A$9</c:f>
              <c:strCache>
                <c:ptCount val="8"/>
                <c:pt idx="0">
                  <c:v>H. SAN LORENZO DE ARAUQUITA</c:v>
                </c:pt>
                <c:pt idx="1">
                  <c:v>H. SAN FRANCISCO DE FORTUL</c:v>
                </c:pt>
                <c:pt idx="2">
                  <c:v>H. SAN JUAN DE DIOS DE RONDÓN</c:v>
                </c:pt>
                <c:pt idx="3">
                  <c:v>H. SAN RICARDO PAMPURI DE LA ESMERALDA</c:v>
                </c:pt>
                <c:pt idx="4">
                  <c:v>H. SAN ANTONIO DE TAME</c:v>
                </c:pt>
                <c:pt idx="5">
                  <c:v>H. SAN JOSE DE CRAVO-NORTE</c:v>
                </c:pt>
                <c:pt idx="6">
                  <c:v>C. S JUAN JESUS CORONEL DE PTO JORDAN</c:v>
                </c:pt>
                <c:pt idx="7">
                  <c:v>C. S DE PANAMA DE ARAUCA</c:v>
                </c:pt>
              </c:strCache>
            </c:strRef>
          </c:cat>
          <c:val>
            <c:numRef>
              <c:f>Hoja1!$C$2:$C$9</c:f>
              <c:numCache>
                <c:formatCode>General</c:formatCode>
                <c:ptCount val="8"/>
                <c:pt idx="0">
                  <c:v>217</c:v>
                </c:pt>
                <c:pt idx="1">
                  <c:v>285</c:v>
                </c:pt>
                <c:pt idx="2">
                  <c:v>163</c:v>
                </c:pt>
                <c:pt idx="3">
                  <c:v>88</c:v>
                </c:pt>
                <c:pt idx="4">
                  <c:v>316</c:v>
                </c:pt>
                <c:pt idx="5">
                  <c:v>150</c:v>
                </c:pt>
                <c:pt idx="6">
                  <c:v>98</c:v>
                </c:pt>
                <c:pt idx="7">
                  <c:v>84</c:v>
                </c:pt>
              </c:numCache>
            </c:numRef>
          </c:val>
          <c:extLst xmlns:c16r2="http://schemas.microsoft.com/office/drawing/2015/06/chart">
            <c:ext xmlns:c16="http://schemas.microsoft.com/office/drawing/2014/chart" uri="{C3380CC4-5D6E-409C-BE32-E72D297353CC}">
              <c16:uniqueId val="{00000001-1B58-472C-B70E-8FB0C153DCC5}"/>
            </c:ext>
          </c:extLst>
        </c:ser>
        <c:ser>
          <c:idx val="2"/>
          <c:order val="2"/>
          <c:tx>
            <c:strRef>
              <c:f>Hoja1!$D$1</c:f>
              <c:strCache>
                <c:ptCount val="1"/>
                <c:pt idx="0">
                  <c:v>% DE SATISFACCIÓN POR IPS</c:v>
                </c:pt>
              </c:strCache>
            </c:strRef>
          </c:tx>
          <c:spPr>
            <a:noFill/>
            <a:ln w="9525" cap="flat" cmpd="sng" algn="ctr">
              <a:solidFill>
                <a:schemeClr val="accent3"/>
              </a:solidFill>
              <a:miter lim="800000"/>
            </a:ln>
            <a:effectLst>
              <a:glow rad="63500">
                <a:schemeClr val="accent3">
                  <a:satMod val="175000"/>
                  <a:alpha val="25000"/>
                </a:schemeClr>
              </a:glow>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Hoja1!$A$2:$A$9</c:f>
              <c:strCache>
                <c:ptCount val="8"/>
                <c:pt idx="0">
                  <c:v>H. SAN LORENZO DE ARAUQUITA</c:v>
                </c:pt>
                <c:pt idx="1">
                  <c:v>H. SAN FRANCISCO DE FORTUL</c:v>
                </c:pt>
                <c:pt idx="2">
                  <c:v>H. SAN JUAN DE DIOS DE RONDÓN</c:v>
                </c:pt>
                <c:pt idx="3">
                  <c:v>H. SAN RICARDO PAMPURI DE LA ESMERALDA</c:v>
                </c:pt>
                <c:pt idx="4">
                  <c:v>H. SAN ANTONIO DE TAME</c:v>
                </c:pt>
                <c:pt idx="5">
                  <c:v>H. SAN JOSE DE CRAVO-NORTE</c:v>
                </c:pt>
                <c:pt idx="6">
                  <c:v>C. S JUAN JESUS CORONEL DE PTO JORDAN</c:v>
                </c:pt>
                <c:pt idx="7">
                  <c:v>C. S DE PANAMA DE ARAUCA</c:v>
                </c:pt>
              </c:strCache>
            </c:strRef>
          </c:cat>
          <c:val>
            <c:numRef>
              <c:f>Hoja1!$D$2:$D$9</c:f>
              <c:numCache>
                <c:formatCode>0%</c:formatCode>
                <c:ptCount val="8"/>
                <c:pt idx="0">
                  <c:v>0.90416666666666667</c:v>
                </c:pt>
                <c:pt idx="1">
                  <c:v>0.95</c:v>
                </c:pt>
                <c:pt idx="2">
                  <c:v>0.98787878787878791</c:v>
                </c:pt>
                <c:pt idx="3">
                  <c:v>0.86274509803921573</c:v>
                </c:pt>
                <c:pt idx="4">
                  <c:v>0.94047619047619047</c:v>
                </c:pt>
                <c:pt idx="5">
                  <c:v>1</c:v>
                </c:pt>
                <c:pt idx="6">
                  <c:v>0.93333333333333335</c:v>
                </c:pt>
                <c:pt idx="7">
                  <c:v>1</c:v>
                </c:pt>
              </c:numCache>
            </c:numRef>
          </c:val>
          <c:extLst xmlns:c16r2="http://schemas.microsoft.com/office/drawing/2015/06/chart">
            <c:ext xmlns:c16="http://schemas.microsoft.com/office/drawing/2014/chart" uri="{C3380CC4-5D6E-409C-BE32-E72D297353CC}">
              <c16:uniqueId val="{00000002-1B58-472C-B70E-8FB0C153DCC5}"/>
            </c:ext>
          </c:extLst>
        </c:ser>
        <c:dLbls>
          <c:dLblPos val="outEnd"/>
          <c:showLegendKey val="0"/>
          <c:showVal val="1"/>
          <c:showCatName val="0"/>
          <c:showSerName val="0"/>
          <c:showPercent val="0"/>
          <c:showBubbleSize val="0"/>
        </c:dLbls>
        <c:gapWidth val="315"/>
        <c:overlap val="-40"/>
        <c:axId val="587895568"/>
        <c:axId val="587895960"/>
      </c:barChart>
      <c:catAx>
        <c:axId val="587895568"/>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lt1">
                    <a:lumMod val="75000"/>
                  </a:schemeClr>
                </a:solidFill>
                <a:latin typeface="+mn-lt"/>
                <a:ea typeface="+mn-ea"/>
                <a:cs typeface="+mn-cs"/>
              </a:defRPr>
            </a:pPr>
            <a:endParaRPr lang="es-CO"/>
          </a:p>
        </c:txPr>
        <c:crossAx val="587895960"/>
        <c:crosses val="autoZero"/>
        <c:auto val="1"/>
        <c:lblAlgn val="ctr"/>
        <c:lblOffset val="100"/>
        <c:noMultiLvlLbl val="0"/>
      </c:catAx>
      <c:valAx>
        <c:axId val="587895960"/>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CO"/>
          </a:p>
        </c:txPr>
        <c:crossAx val="5878955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CO"/>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CO"/>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SATISFACCIÓN GLOBAL</a:t>
            </a:r>
          </a:p>
        </c:rich>
      </c:tx>
      <c:overlay val="0"/>
      <c:spPr>
        <a:noFill/>
        <a:ln>
          <a:noFill/>
        </a:ln>
        <a:effectLst/>
      </c:spPr>
    </c:title>
    <c:autoTitleDeleted val="0"/>
    <c:plotArea>
      <c:layout/>
      <c:barChart>
        <c:barDir val="col"/>
        <c:grouping val="stacked"/>
        <c:varyColors val="0"/>
        <c:ser>
          <c:idx val="0"/>
          <c:order val="0"/>
          <c:tx>
            <c:strRef>
              <c:f>Hoja1!$D$5</c:f>
              <c:strCache>
                <c:ptCount val="1"/>
                <c:pt idx="0">
                  <c:v>TOTAL</c:v>
                </c:pt>
              </c:strCache>
            </c:strRef>
          </c:tx>
          <c:spPr>
            <a:solidFill>
              <a:schemeClr val="accent1"/>
            </a:solidFill>
            <a:ln>
              <a:noFill/>
            </a:ln>
            <a:effectLst/>
          </c:spPr>
          <c:invertIfNegative val="0"/>
          <c:dLbls>
            <c:dLbl>
              <c:idx val="4"/>
              <c:layout>
                <c:manualLayout>
                  <c:x val="-1.1808772446368621E-16"/>
                  <c:y val="-2.02702738650553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885-4147-B333-797682FD0C5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Hoja1!$E$4:$I$4</c:f>
              <c:strCache>
                <c:ptCount val="5"/>
                <c:pt idx="0">
                  <c:v>TOTAL ENCUESTAS APLICADAS </c:v>
                </c:pt>
                <c:pt idx="1">
                  <c:v>Número de usuarios que responden "muy buena" o "buena" a la pregunta: ¿cómo calificaría la experiencia global respecto a los servicios de salud que ha recibido a través de su ips?</c:v>
                </c:pt>
                <c:pt idx="2">
                  <c:v>Número de usuarios que respondieron "definitivamente sí" o "probablemente sí" a la pregunta ¿recomendaría a sus familiares y amigos esta ips?</c:v>
                </c:pt>
                <c:pt idx="3">
                  <c:v>TOTAL USUARIOS SATISFECHOS</c:v>
                </c:pt>
                <c:pt idx="4">
                  <c:v>% DE SATISFACCIÓN GLOBAL</c:v>
                </c:pt>
              </c:strCache>
            </c:strRef>
          </c:cat>
          <c:val>
            <c:numRef>
              <c:f>Hoja1!$E$5:$I$5</c:f>
              <c:numCache>
                <c:formatCode>#,##0</c:formatCode>
                <c:ptCount val="5"/>
                <c:pt idx="0">
                  <c:v>1482</c:v>
                </c:pt>
                <c:pt idx="1">
                  <c:v>1406</c:v>
                </c:pt>
                <c:pt idx="2">
                  <c:v>1409</c:v>
                </c:pt>
                <c:pt idx="3">
                  <c:v>1401</c:v>
                </c:pt>
                <c:pt idx="4" formatCode="0%">
                  <c:v>0.94534412955465585</c:v>
                </c:pt>
              </c:numCache>
            </c:numRef>
          </c:val>
          <c:extLst xmlns:c16r2="http://schemas.microsoft.com/office/drawing/2015/06/chart">
            <c:ext xmlns:c16="http://schemas.microsoft.com/office/drawing/2014/chart" uri="{C3380CC4-5D6E-409C-BE32-E72D297353CC}">
              <c16:uniqueId val="{00000001-9885-4147-B333-797682FD0C54}"/>
            </c:ext>
          </c:extLst>
        </c:ser>
        <c:dLbls>
          <c:showLegendKey val="0"/>
          <c:showVal val="0"/>
          <c:showCatName val="0"/>
          <c:showSerName val="0"/>
          <c:showPercent val="0"/>
          <c:showBubbleSize val="0"/>
        </c:dLbls>
        <c:gapWidth val="150"/>
        <c:overlap val="100"/>
        <c:axId val="587896744"/>
        <c:axId val="587897528"/>
      </c:barChart>
      <c:catAx>
        <c:axId val="58789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87897528"/>
        <c:crosses val="autoZero"/>
        <c:auto val="1"/>
        <c:lblAlgn val="ctr"/>
        <c:lblOffset val="100"/>
        <c:noMultiLvlLbl val="0"/>
      </c:catAx>
      <c:valAx>
        <c:axId val="587897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878967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02A62-7750-437C-B037-5EDD665A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22</Pages>
  <Words>4228</Words>
  <Characters>23257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38</cp:revision>
  <cp:lastPrinted>2023-02-06T12:53:00Z</cp:lastPrinted>
  <dcterms:created xsi:type="dcterms:W3CDTF">2024-01-26T11:18:00Z</dcterms:created>
  <dcterms:modified xsi:type="dcterms:W3CDTF">2024-04-22T17:18:00Z</dcterms:modified>
</cp:coreProperties>
</file>